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atLeast"/>
        <w:jc w:val="center"/>
        <w:rPr>
          <w:rFonts w:hint="eastAsia"/>
          <w:b/>
          <w:bCs/>
          <w:sz w:val="44"/>
          <w:szCs w:val="44"/>
        </w:rPr>
      </w:pPr>
    </w:p>
    <w:p>
      <w:pPr>
        <w:adjustRightInd w:val="0"/>
        <w:snapToGrid w:val="0"/>
        <w:spacing w:line="400" w:lineRule="atLeast"/>
        <w:jc w:val="center"/>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rPr>
        <w:t>集体土地所有权登记（变更登记）申请材料</w:t>
      </w:r>
    </w:p>
    <w:p>
      <w:pPr>
        <w:adjustRightInd w:val="0"/>
        <w:snapToGrid w:val="0"/>
        <w:spacing w:line="400" w:lineRule="atLeast"/>
        <w:jc w:val="center"/>
        <w:rPr>
          <w:sz w:val="28"/>
          <w:szCs w:val="28"/>
        </w:rPr>
      </w:pP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不动产登记申请书</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申请人身份证明材料</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中华人民共和国不动产权证书</w:t>
      </w:r>
      <w:r>
        <w:rPr>
          <w:rFonts w:hint="eastAsia" w:ascii="方正仿宋_GBK" w:hAnsi="方正仿宋_GBK" w:eastAsia="方正仿宋_GBK" w:cs="方正仿宋_GBK"/>
          <w:sz w:val="32"/>
          <w:szCs w:val="32"/>
          <w:lang w:eastAsia="zh-CN"/>
        </w:rPr>
        <w:t>；</w:t>
      </w:r>
    </w:p>
    <w:p>
      <w:pPr>
        <w:numPr>
          <w:ilvl w:val="0"/>
          <w:numId w:val="1"/>
        </w:numPr>
        <w:adjustRightInd w:val="0"/>
        <w:snapToGrid w:val="0"/>
        <w:spacing w:line="288" w:lineRule="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集体土地所有权变更的材料</w:t>
      </w:r>
      <w:r>
        <w:rPr>
          <w:rFonts w:hint="eastAsia" w:ascii="方正仿宋_GBK" w:hAnsi="方正仿宋_GBK" w:eastAsia="方正仿宋_GBK" w:cs="方正仿宋_GBK"/>
          <w:sz w:val="32"/>
          <w:szCs w:val="32"/>
          <w:lang w:eastAsia="zh-CN"/>
        </w:rPr>
        <w:t>。</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pacing w:val="-3"/>
          <w:sz w:val="32"/>
          <w:szCs w:val="32"/>
        </w:rPr>
        <w:t xml:space="preserve"> 注：申请材料明细见附表</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tabs>
          <w:tab w:val="left" w:pos="2477"/>
        </w:tabs>
        <w:autoSpaceDE w:val="0"/>
        <w:autoSpaceDN w:val="0"/>
        <w:spacing w:before="32"/>
        <w:ind w:left="8" w:hanging="8"/>
        <w:jc w:val="center"/>
        <w:rPr>
          <w:rFonts w:hint="eastAsia" w:ascii="方正小标宋_GBK" w:hAnsi="方正小标宋_GBK" w:eastAsia="方正小标宋_GBK" w:cs="方正小标宋_GBK"/>
          <w:b w:val="0"/>
          <w:bCs w:val="0"/>
          <w:spacing w:val="-3"/>
          <w:sz w:val="28"/>
          <w:szCs w:val="28"/>
        </w:rPr>
      </w:pPr>
      <w:r>
        <w:rPr>
          <w:rFonts w:hint="eastAsia" w:ascii="方正小标宋_GBK" w:hAnsi="方正小标宋_GBK" w:eastAsia="方正小标宋_GBK" w:cs="方正小标宋_GBK"/>
          <w:b w:val="0"/>
          <w:bCs w:val="0"/>
          <w:spacing w:val="-3"/>
          <w:sz w:val="28"/>
          <w:szCs w:val="28"/>
        </w:rPr>
        <w:t>集体土地所有权登记（变更登记）申请材料明细</w:t>
      </w:r>
    </w:p>
    <w:p>
      <w:pPr>
        <w:autoSpaceDE w:val="0"/>
        <w:autoSpaceDN w:val="0"/>
        <w:spacing w:before="4"/>
        <w:jc w:val="left"/>
        <w:rPr>
          <w:rFonts w:ascii="宋体" w:hAnsi="宋体" w:cs="宋体"/>
          <w:sz w:val="10"/>
          <w:szCs w:val="28"/>
        </w:rPr>
      </w:pPr>
    </w:p>
    <w:tbl>
      <w:tblPr>
        <w:tblStyle w:val="5"/>
        <w:tblW w:w="91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0"/>
        <w:gridCol w:w="1574"/>
        <w:gridCol w:w="2302"/>
        <w:gridCol w:w="2178"/>
        <w:gridCol w:w="1150"/>
        <w:gridCol w:w="13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70" w:type="dxa"/>
            <w:vAlign w:val="center"/>
          </w:tcPr>
          <w:p>
            <w:pPr>
              <w:tabs>
                <w:tab w:val="left" w:pos="210"/>
              </w:tabs>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序号</w:t>
            </w:r>
          </w:p>
        </w:tc>
        <w:tc>
          <w:tcPr>
            <w:tcW w:w="1574"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名称</w:t>
            </w:r>
          </w:p>
        </w:tc>
        <w:tc>
          <w:tcPr>
            <w:tcW w:w="4480" w:type="dxa"/>
            <w:gridSpan w:val="2"/>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材料</w:t>
            </w:r>
            <w:r>
              <w:rPr>
                <w:rFonts w:hint="eastAsia" w:ascii="宋体" w:hAnsi="宋体" w:cs="宋体"/>
                <w:b/>
                <w:color w:val="000000"/>
                <w:sz w:val="24"/>
              </w:rPr>
              <w:t>明细</w:t>
            </w:r>
          </w:p>
        </w:tc>
        <w:tc>
          <w:tcPr>
            <w:tcW w:w="115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收件要求</w:t>
            </w:r>
          </w:p>
        </w:tc>
        <w:tc>
          <w:tcPr>
            <w:tcW w:w="1350" w:type="dxa"/>
            <w:vAlign w:val="center"/>
          </w:tcPr>
          <w:p>
            <w:pPr>
              <w:autoSpaceDE w:val="0"/>
              <w:autoSpaceDN w:val="0"/>
              <w:adjustRightInd w:val="0"/>
              <w:snapToGrid w:val="0"/>
              <w:ind w:firstLine="17"/>
              <w:jc w:val="center"/>
              <w:rPr>
                <w:rFonts w:ascii="宋体" w:hAnsi="宋体" w:cs="宋体"/>
                <w:sz w:val="24"/>
                <w:lang w:eastAsia="en-US"/>
              </w:rPr>
            </w:pPr>
            <w:r>
              <w:rPr>
                <w:rFonts w:hint="eastAsia" w:ascii="宋体" w:hAnsi="宋体" w:cs="宋体"/>
                <w:b/>
                <w:color w:val="000000"/>
                <w:sz w:val="24"/>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1</w:t>
            </w:r>
          </w:p>
        </w:tc>
        <w:tc>
          <w:tcPr>
            <w:tcW w:w="1574"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不动产登记申请书</w:t>
            </w:r>
          </w:p>
        </w:tc>
        <w:tc>
          <w:tcPr>
            <w:tcW w:w="448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不动产登记申请书</w:t>
            </w:r>
          </w:p>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57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default" w:ascii="方正仿宋_GBK" w:hAnsi="方正仿宋_GBK" w:eastAsia="方正仿宋_GBK" w:cs="方正仿宋_GBK"/>
                <w:sz w:val="21"/>
                <w:szCs w:val="21"/>
                <w:lang w:val="en" w:eastAsia="en-US"/>
              </w:rPr>
            </w:pPr>
            <w:r>
              <w:rPr>
                <w:rFonts w:hint="default" w:ascii="方正仿宋_GBK" w:hAnsi="方正仿宋_GBK" w:eastAsia="方正仿宋_GBK" w:cs="方正仿宋_GBK"/>
                <w:sz w:val="21"/>
                <w:szCs w:val="21"/>
                <w:lang w:val="en" w:eastAsia="en-US"/>
              </w:rPr>
              <w:t>2</w:t>
            </w:r>
          </w:p>
        </w:tc>
        <w:tc>
          <w:tcPr>
            <w:tcW w:w="1574"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申请人身份证明材料</w:t>
            </w:r>
          </w:p>
        </w:tc>
        <w:tc>
          <w:tcPr>
            <w:tcW w:w="4480" w:type="dxa"/>
            <w:gridSpan w:val="2"/>
            <w:vAlign w:val="center"/>
          </w:tcPr>
          <w:p>
            <w:pPr>
              <w:pStyle w:val="8"/>
              <w:keepNext w:val="0"/>
              <w:keepLines w:val="0"/>
              <w:pageBreakBefore w:val="0"/>
              <w:widowControl w:val="0"/>
              <w:kinsoku/>
              <w:wordWrap/>
              <w:overflowPunct/>
              <w:topLinePunct w:val="0"/>
              <w:bidi w:val="0"/>
              <w:spacing w:before="62" w:line="400" w:lineRule="exact"/>
              <w:ind w:left="15"/>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eastAsia="zh-CN"/>
              </w:rPr>
              <w:t>组织机构代码证或集体经济组织证明书。</w:t>
            </w:r>
            <w:r>
              <w:rPr>
                <w:rFonts w:hint="eastAsia" w:ascii="方正仿宋_GBK" w:hAnsi="方正仿宋_GBK" w:eastAsia="方正仿宋_GBK" w:cs="方正仿宋_GBK"/>
                <w:kern w:val="2"/>
                <w:sz w:val="21"/>
                <w:szCs w:val="21"/>
                <w:lang w:eastAsia="zh-CN"/>
              </w:rPr>
              <w:t>（营业执照或者组织机构代码证等注册信息发生变化的须提交相应批准或证明材料。）</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原件</w:t>
            </w:r>
          </w:p>
        </w:tc>
        <w:tc>
          <w:tcPr>
            <w:tcW w:w="1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57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c>
          <w:tcPr>
            <w:tcW w:w="4480" w:type="dxa"/>
            <w:gridSpan w:val="2"/>
            <w:vAlign w:val="center"/>
          </w:tcPr>
          <w:p>
            <w:pPr>
              <w:pStyle w:val="8"/>
              <w:keepNext w:val="0"/>
              <w:keepLines w:val="0"/>
              <w:pageBreakBefore w:val="0"/>
              <w:widowControl w:val="0"/>
              <w:kinsoku/>
              <w:wordWrap/>
              <w:overflowPunct/>
              <w:topLinePunct w:val="0"/>
              <w:bidi w:val="0"/>
              <w:spacing w:before="47" w:line="400" w:lineRule="exact"/>
              <w:ind w:left="15"/>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委托书。</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rPr>
              <w:t>原件</w:t>
            </w:r>
          </w:p>
        </w:tc>
        <w:tc>
          <w:tcPr>
            <w:tcW w:w="1350" w:type="dxa"/>
            <w:vMerge w:val="restart"/>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委托办理的提交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7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p>
        </w:tc>
        <w:tc>
          <w:tcPr>
            <w:tcW w:w="1574"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c>
          <w:tcPr>
            <w:tcW w:w="448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受托人身份证明。</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rPr>
              <w:t>原</w:t>
            </w:r>
            <w:r>
              <w:rPr>
                <w:rFonts w:hint="eastAsia" w:ascii="方正仿宋_GBK" w:hAnsi="方正仿宋_GBK" w:eastAsia="方正仿宋_GBK" w:cs="方正仿宋_GBK"/>
                <w:sz w:val="21"/>
                <w:szCs w:val="21"/>
                <w:lang w:eastAsia="en-US"/>
              </w:rPr>
              <w:t>件</w:t>
            </w:r>
          </w:p>
        </w:tc>
        <w:tc>
          <w:tcPr>
            <w:tcW w:w="1350" w:type="dxa"/>
            <w:vMerge w:val="continue"/>
            <w:tcBorders>
              <w:top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57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p>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3</w:t>
            </w:r>
          </w:p>
        </w:tc>
        <w:tc>
          <w:tcPr>
            <w:tcW w:w="1574" w:type="dxa"/>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中华人民共和国不动产权证书</w:t>
            </w:r>
          </w:p>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448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《不动产权证书》或《集体土地所有证》， 共有的土地还应提交其他共有证等。</w:t>
            </w:r>
          </w:p>
        </w:tc>
        <w:tc>
          <w:tcPr>
            <w:tcW w:w="11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3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57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4</w:t>
            </w:r>
          </w:p>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574" w:type="dxa"/>
            <w:vMerge w:val="restart"/>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集体土地所有权变更的材料</w:t>
            </w:r>
          </w:p>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4480" w:type="dxa"/>
            <w:gridSpan w:val="2"/>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有权机关出具的证明其身份信息发生变化的材料。</w:t>
            </w:r>
          </w:p>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1150" w:type="dxa"/>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lang w:eastAsia="en-US"/>
              </w:rPr>
            </w:pPr>
            <w:r>
              <w:rPr>
                <w:rFonts w:hint="eastAsia" w:ascii="方正仿宋_GBK" w:hAnsi="方正仿宋_GBK" w:eastAsia="方正仿宋_GBK" w:cs="方正仿宋_GBK"/>
                <w:sz w:val="21"/>
                <w:szCs w:val="21"/>
                <w:lang w:eastAsia="en-US"/>
              </w:rPr>
              <w:t>原件</w:t>
            </w:r>
          </w:p>
        </w:tc>
        <w:tc>
          <w:tcPr>
            <w:tcW w:w="1350" w:type="dxa"/>
            <w:tcBorders>
              <w:bottom w:val="single" w:color="auto" w:sz="4" w:space="0"/>
            </w:tcBorders>
            <w:vAlign w:val="center"/>
          </w:tcPr>
          <w:p>
            <w:pPr>
              <w:pStyle w:val="8"/>
              <w:keepNext w:val="0"/>
              <w:keepLines w:val="0"/>
              <w:pageBreakBefore w:val="0"/>
              <w:widowControl w:val="0"/>
              <w:kinsoku/>
              <w:wordWrap/>
              <w:overflowPunct/>
              <w:topLinePunct w:val="0"/>
              <w:bidi w:val="0"/>
              <w:spacing w:before="44" w:line="400" w:lineRule="exact"/>
              <w:ind w:left="13" w:right="5"/>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pacing w:val="-33"/>
                <w:sz w:val="21"/>
                <w:szCs w:val="21"/>
                <w:lang w:eastAsia="zh-CN"/>
              </w:rPr>
              <w:t>农 村 集 体 名 称</w:t>
            </w:r>
            <w:r>
              <w:rPr>
                <w:rFonts w:hint="eastAsia" w:ascii="方正仿宋_GBK" w:hAnsi="方正仿宋_GBK" w:eastAsia="方正仿宋_GBK" w:cs="方正仿宋_GBK"/>
                <w:spacing w:val="-34"/>
                <w:sz w:val="21"/>
                <w:szCs w:val="21"/>
                <w:lang w:eastAsia="zh-CN"/>
              </w:rPr>
              <w:t>发 生 变 化 的 提</w:t>
            </w:r>
            <w:r>
              <w:rPr>
                <w:rFonts w:hint="eastAsia" w:ascii="方正仿宋_GBK" w:hAnsi="方正仿宋_GBK" w:eastAsia="方正仿宋_GBK" w:cs="方正仿宋_GBK"/>
                <w:w w:val="99"/>
                <w:sz w:val="21"/>
                <w:szCs w:val="21"/>
                <w:lang w:eastAsia="zh-CN"/>
              </w:rPr>
              <w:t>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57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574" w:type="dxa"/>
            <w:vMerge w:val="continue"/>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2302" w:type="dxa"/>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土地灭失的证明材料。</w:t>
            </w:r>
          </w:p>
        </w:tc>
        <w:tc>
          <w:tcPr>
            <w:tcW w:w="2178"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因自然灾害导致部分集体土地灭失的提交</w:t>
            </w:r>
          </w:p>
        </w:tc>
        <w:tc>
          <w:tcPr>
            <w:tcW w:w="11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en-US"/>
              </w:rPr>
              <w:t>原件</w:t>
            </w:r>
          </w:p>
        </w:tc>
        <w:tc>
          <w:tcPr>
            <w:tcW w:w="1350" w:type="dxa"/>
            <w:vMerge w:val="restart"/>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4"/>
                <w:sz w:val="21"/>
                <w:szCs w:val="21"/>
              </w:rPr>
              <w:t>土地面积、界址变更的提交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57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574" w:type="dxa"/>
            <w:vMerge w:val="continue"/>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2302" w:type="dxa"/>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有权机关出具的批准文件。</w:t>
            </w:r>
          </w:p>
        </w:tc>
        <w:tc>
          <w:tcPr>
            <w:tcW w:w="2178"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因政府征收等原因导致面积、界址变更的提交</w:t>
            </w:r>
          </w:p>
        </w:tc>
        <w:tc>
          <w:tcPr>
            <w:tcW w:w="11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en-US"/>
              </w:rPr>
              <w:t>原件</w:t>
            </w:r>
          </w:p>
        </w:tc>
        <w:tc>
          <w:tcPr>
            <w:tcW w:w="1350" w:type="dxa"/>
            <w:vMerge w:val="continue"/>
            <w:tcBorders>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3" w:hRule="atLeast"/>
        </w:trPr>
        <w:tc>
          <w:tcPr>
            <w:tcW w:w="570" w:type="dxa"/>
            <w:vMerge w:val="continue"/>
            <w:tcBorders>
              <w:bottom w:val="single" w:color="000000"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574" w:type="dxa"/>
            <w:vMerge w:val="continue"/>
            <w:tcBorders>
              <w:bottom w:val="single" w:color="000000" w:sz="4" w:space="0"/>
            </w:tcBorders>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4480" w:type="dxa"/>
            <w:gridSpan w:val="2"/>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公安或地名等管理部门出具的地址变更或命名的文件。</w:t>
            </w:r>
          </w:p>
        </w:tc>
        <w:tc>
          <w:tcPr>
            <w:tcW w:w="11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en-US"/>
              </w:rPr>
              <w:t>原件</w:t>
            </w:r>
          </w:p>
        </w:tc>
        <w:tc>
          <w:tcPr>
            <w:tcW w:w="1350" w:type="dxa"/>
            <w:tcBorders>
              <w:top w:val="single" w:color="auto" w:sz="4" w:space="0"/>
              <w:bottom w:val="single" w:color="auto" w:sz="4" w:space="0"/>
            </w:tcBorders>
            <w:vAlign w:val="center"/>
          </w:tcPr>
          <w:p>
            <w:pPr>
              <w:pStyle w:val="8"/>
              <w:keepNext w:val="0"/>
              <w:keepLines w:val="0"/>
              <w:pageBreakBefore w:val="0"/>
              <w:widowControl w:val="0"/>
              <w:kinsoku/>
              <w:wordWrap/>
              <w:overflowPunct/>
              <w:topLinePunct w:val="0"/>
              <w:bidi w:val="0"/>
              <w:spacing w:before="42" w:line="400" w:lineRule="exact"/>
              <w:ind w:left="13"/>
              <w:jc w:val="both"/>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pacing w:val="-33"/>
                <w:sz w:val="21"/>
                <w:szCs w:val="21"/>
                <w:lang w:eastAsia="zh-CN"/>
              </w:rPr>
              <w:t>坐 落 发 生 变 化</w:t>
            </w:r>
          </w:p>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的需提交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trPr>
        <w:tc>
          <w:tcPr>
            <w:tcW w:w="57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p>
        </w:tc>
        <w:tc>
          <w:tcPr>
            <w:tcW w:w="1574" w:type="dxa"/>
            <w:vMerge w:val="continue"/>
            <w:vAlign w:val="center"/>
          </w:tcPr>
          <w:p>
            <w:pPr>
              <w:keepNext w:val="0"/>
              <w:keepLines w:val="0"/>
              <w:pageBreakBefore w:val="0"/>
              <w:widowControl w:val="0"/>
              <w:tabs>
                <w:tab w:val="left" w:pos="312"/>
              </w:tabs>
              <w:kinsoku/>
              <w:wordWrap/>
              <w:overflowPunct/>
              <w:topLinePunct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p>
        </w:tc>
        <w:tc>
          <w:tcPr>
            <w:tcW w:w="4480" w:type="dxa"/>
            <w:gridSpan w:val="2"/>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变更后的不动产权籍调查表、宗地图</w:t>
            </w:r>
            <w:bookmarkStart w:id="0" w:name="_GoBack"/>
            <w:bookmarkEnd w:id="0"/>
            <w:r>
              <w:rPr>
                <w:rFonts w:hint="eastAsia" w:ascii="方正仿宋_GBK" w:hAnsi="方正仿宋_GBK" w:eastAsia="方正仿宋_GBK" w:cs="方正仿宋_GBK"/>
                <w:sz w:val="21"/>
                <w:szCs w:val="21"/>
              </w:rPr>
              <w:t>以及宗地界址点坐标等有关不动产界址、面积等材料。</w:t>
            </w:r>
          </w:p>
        </w:tc>
        <w:tc>
          <w:tcPr>
            <w:tcW w:w="115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eastAsia="en-US"/>
              </w:rPr>
              <w:t>原件</w:t>
            </w:r>
          </w:p>
        </w:tc>
        <w:tc>
          <w:tcPr>
            <w:tcW w:w="1350" w:type="dxa"/>
            <w:tcBorders>
              <w:top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pacing w:val="-4"/>
                <w:sz w:val="21"/>
                <w:szCs w:val="21"/>
              </w:rPr>
              <w:t>土地面积、界址变更的还需提交</w:t>
            </w:r>
          </w:p>
        </w:tc>
      </w:tr>
    </w:tbl>
    <w:p>
      <w:pPr>
        <w:keepNext w:val="0"/>
        <w:keepLines w:val="0"/>
        <w:pageBreakBefore w:val="0"/>
        <w:widowControl w:val="0"/>
        <w:kinsoku/>
        <w:wordWrap/>
        <w:overflowPunct/>
        <w:topLinePunct w:val="0"/>
        <w:autoSpaceDE w:val="0"/>
        <w:autoSpaceDN w:val="0"/>
        <w:bidi w:val="0"/>
        <w:spacing w:before="39" w:line="400" w:lineRule="exact"/>
        <w:ind w:left="15" w:right="119"/>
        <w:jc w:val="left"/>
        <w:textAlignment w:val="auto"/>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kern w:val="0"/>
          <w:sz w:val="21"/>
          <w:szCs w:val="21"/>
        </w:rPr>
        <w:t>注：1.</w:t>
      </w:r>
      <w:r>
        <w:rPr>
          <w:rFonts w:hint="eastAsia" w:ascii="方正仿宋_GBK" w:hAnsi="方正仿宋_GBK" w:eastAsia="方正仿宋_GBK" w:cs="方正仿宋_GBK"/>
          <w:sz w:val="21"/>
          <w:szCs w:val="21"/>
        </w:rPr>
        <w:t>申请人身份证明材料详见《不动产登记中对身份证明、委托书的具体要求》</w:t>
      </w:r>
      <w:r>
        <w:rPr>
          <w:rFonts w:hint="eastAsia" w:ascii="方正仿宋_GBK" w:hAnsi="方正仿宋_GBK" w:eastAsia="方正仿宋_GBK" w:cs="方正仿宋_GBK"/>
          <w:sz w:val="21"/>
          <w:szCs w:val="21"/>
          <w:lang w:eastAsia="zh-CN"/>
        </w:rPr>
        <w:t>；</w:t>
      </w:r>
    </w:p>
    <w:p>
      <w:pPr>
        <w:keepNext w:val="0"/>
        <w:keepLines w:val="0"/>
        <w:pageBreakBefore w:val="0"/>
        <w:widowControl w:val="0"/>
        <w:numPr>
          <w:ilvl w:val="0"/>
          <w:numId w:val="0"/>
        </w:numPr>
        <w:kinsoku/>
        <w:wordWrap/>
        <w:overflowPunct/>
        <w:topLinePunct w:val="0"/>
        <w:bidi w:val="0"/>
        <w:spacing w:line="400" w:lineRule="exact"/>
        <w:ind w:firstLine="420" w:firstLineChars="200"/>
        <w:textAlignment w:val="auto"/>
        <w:rPr>
          <w:rFonts w:hint="eastAsia" w:ascii="方正仿宋_GBK" w:hAnsi="方正仿宋_GBK" w:eastAsia="方正仿宋_GBK" w:cs="方正仿宋_GBK"/>
          <w:kern w:val="0"/>
          <w:sz w:val="21"/>
          <w:szCs w:val="21"/>
        </w:rPr>
      </w:pPr>
      <w:r>
        <w:rPr>
          <w:rFonts w:hint="default" w:ascii="方正仿宋_GBK" w:hAnsi="方正仿宋_GBK" w:eastAsia="方正仿宋_GBK" w:cs="方正仿宋_GBK"/>
          <w:kern w:val="0"/>
          <w:sz w:val="21"/>
          <w:szCs w:val="21"/>
          <w:lang w:val="en"/>
        </w:rPr>
        <w:t>2.</w:t>
      </w:r>
      <w:r>
        <w:rPr>
          <w:rFonts w:hint="eastAsia" w:ascii="方正仿宋_GBK" w:hAnsi="方正仿宋_GBK" w:eastAsia="方正仿宋_GBK" w:cs="方正仿宋_GBK"/>
          <w:kern w:val="0"/>
          <w:sz w:val="21"/>
          <w:szCs w:val="21"/>
        </w:rPr>
        <w:t>申请材料应当提供原件。因特殊情况不能提供原件的，可以提交该材料的出具机构或职权继受机构确认与原件一致的复印件。不动产登记机构留存复印件的，应经不动产登记机构工作人员比对后，由不动产登记机构工作人员签字并加盖原件相符章。</w:t>
      </w:r>
    </w:p>
    <w:sectPr>
      <w:footerReference r:id="rId3"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0D47D6"/>
    <w:multiLevelType w:val="singleLevel"/>
    <w:tmpl w:val="010D47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2"/>
  </w:compat>
  <w:docVars>
    <w:docVar w:name="commondata" w:val="eyJoZGlkIjoiMDExYjc3YTZkNjU1NTY3NTQ2MjdjYmQ5NWZlMDYzZTQifQ=="/>
  </w:docVars>
  <w:rsids>
    <w:rsidRoot w:val="00922C87"/>
    <w:rsid w:val="00053B4C"/>
    <w:rsid w:val="000C54B0"/>
    <w:rsid w:val="000D5200"/>
    <w:rsid w:val="001419F5"/>
    <w:rsid w:val="00264EFD"/>
    <w:rsid w:val="003B4B23"/>
    <w:rsid w:val="0046694E"/>
    <w:rsid w:val="00481312"/>
    <w:rsid w:val="004B39D0"/>
    <w:rsid w:val="005746AE"/>
    <w:rsid w:val="005B25E2"/>
    <w:rsid w:val="00690556"/>
    <w:rsid w:val="00746365"/>
    <w:rsid w:val="00797D7C"/>
    <w:rsid w:val="007D418A"/>
    <w:rsid w:val="00847040"/>
    <w:rsid w:val="008B0844"/>
    <w:rsid w:val="008B7346"/>
    <w:rsid w:val="00905AFC"/>
    <w:rsid w:val="00922C87"/>
    <w:rsid w:val="009E2827"/>
    <w:rsid w:val="00A377EB"/>
    <w:rsid w:val="00B6103B"/>
    <w:rsid w:val="00FF593C"/>
    <w:rsid w:val="0FD5606D"/>
    <w:rsid w:val="265F7285"/>
    <w:rsid w:val="30FE5F89"/>
    <w:rsid w:val="4ED40086"/>
    <w:rsid w:val="574F6FB0"/>
    <w:rsid w:val="5D3F048D"/>
    <w:rsid w:val="6C022DB1"/>
    <w:rsid w:val="7105198D"/>
    <w:rsid w:val="748F6002"/>
    <w:rsid w:val="7AF7E43B"/>
    <w:rsid w:val="7FDE1AE4"/>
    <w:rsid w:val="AFC9A7A4"/>
    <w:rsid w:val="BF7F4D34"/>
    <w:rsid w:val="DFFFEDF3"/>
    <w:rsid w:val="E5EE2185"/>
    <w:rsid w:val="FDF47819"/>
    <w:rsid w:val="FFBE2E22"/>
    <w:rsid w:val="FFFFA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4">
    <w:name w:val="header"/>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7">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
    <w:name w:val="Table Paragraph"/>
    <w:basedOn w:val="1"/>
    <w:qFormat/>
    <w:uiPriority w:val="1"/>
    <w:pPr>
      <w:autoSpaceDE w:val="0"/>
      <w:autoSpaceDN w:val="0"/>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114</Words>
  <Characters>656</Characters>
  <Lines>5</Lines>
  <Paragraphs>1</Paragraphs>
  <TotalTime>2</TotalTime>
  <ScaleCrop>false</ScaleCrop>
  <LinksUpToDate>false</LinksUpToDate>
  <CharactersWithSpaces>769</CharactersWithSpaces>
  <Application>WPS Office_12.8.2.16969_F1E327BC-269C-435d-A152-05C5408002CA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2023-04-02T18:15:00Z</dcterms:created>
  <dc:creator>Administrator</dc:creator>
  <cp:lastModifiedBy>方 敏</cp:lastModifiedBy>
  <dcterms:modified xsi:type="dcterms:W3CDTF">2025-01-09T10:45:25Z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2052-12.8.2.16969</vt:lpwstr>
  </property>
  <property fmtid="{D5CDD505-2E9C-101B-9397-08002B2CF9AE}" pid="3" name="ICV">
    <vt:lpwstr>13693CD3EC3C4B08B5014A26F42B4584</vt:lpwstr>
  </property>
</Properties>
</file>