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联系人信息表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360" w:lineRule="auto"/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5"/>
        <w:tblW w:w="8288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93"/>
        <w:gridCol w:w="3795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>房建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  <w:t>工程概况表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描述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计价规范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计价依据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±0.00以上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±0.00以下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层数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地上层数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地下层数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总高度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地下层高度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首层高度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其它层高度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结构类型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基础形式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桩基础注明桩径、类型、砼等级等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柱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注明砼强度等级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梁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注明砼强度等级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6.4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注明砼强度等级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6.5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区分内外墙，厚度、材质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门窗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外部装饰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外墙面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屋面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内部装饰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内墙面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天棚面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9.3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楼地面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FFFF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电气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给排水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智能化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spacing w:line="360" w:lineRule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仿宋_GB2312" w:eastAsia="仿宋_GB2312" w:cs="华文中宋"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5"/>
        <w:tblW w:w="854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1168"/>
        <w:gridCol w:w="3014"/>
        <w:gridCol w:w="1797"/>
        <w:gridCol w:w="23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市政工程概况表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描述</w:t>
            </w: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计价规范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计价依据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路面类型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道路长度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标准路宽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车道数量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车道（总）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车行道宽度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人行道每侧宽度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3.7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人行道总共宽度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车行道结构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3.8.1</w:t>
            </w:r>
          </w:p>
        </w:tc>
        <w:tc>
          <w:tcPr>
            <w:tcW w:w="3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工艺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列明水泥石屑稳定层的百分数（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）及厚度（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3.8.2</w:t>
            </w:r>
          </w:p>
        </w:tc>
        <w:tc>
          <w:tcPr>
            <w:tcW w:w="3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沥青混凝土路面类型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列明路面厚度（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140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3.8.3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混凝土路面类型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列明路面厚度（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人行道结构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水泥石屑稳定层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列明百分数（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%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厚度（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3.9.2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铺设地砖类型及规格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列明地砖长、宽、高规格（</w:t>
            </w:r>
            <w:r>
              <w:rPr>
                <w:rStyle w:val="10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cm</w:t>
            </w:r>
            <w:r>
              <w:rPr>
                <w:rStyle w:val="11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土石方工程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路基换填材料、厚度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土石方运距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软基处理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换填材料类型、厚度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桩类型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3.11.3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桩径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3.11.4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平均桩长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给水工程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干管类型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干管管径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地质状况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管道铺设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排水管道工程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干管类型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5.2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干管类型（雨水）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5.3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干管类型（污水）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5.4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干管总长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5.5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干管管径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5.6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支管管径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5.7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地质状况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5.8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土方工程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5.9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软基处理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5.10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支护方式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wN2JkZGZhZDc4MjI1OTc3M2U5YTU2NGZhNjVhNDYifQ=="/>
  </w:docVars>
  <w:rsids>
    <w:rsidRoot w:val="587D7A32"/>
    <w:rsid w:val="008754BC"/>
    <w:rsid w:val="02EA7AEC"/>
    <w:rsid w:val="05E475F9"/>
    <w:rsid w:val="08D002B3"/>
    <w:rsid w:val="10763B14"/>
    <w:rsid w:val="11BE10D6"/>
    <w:rsid w:val="125F47D2"/>
    <w:rsid w:val="136C19C0"/>
    <w:rsid w:val="15E60831"/>
    <w:rsid w:val="176B7246"/>
    <w:rsid w:val="17C50C19"/>
    <w:rsid w:val="1C183044"/>
    <w:rsid w:val="1E047EA3"/>
    <w:rsid w:val="1F0B464B"/>
    <w:rsid w:val="205275B9"/>
    <w:rsid w:val="20FA2E81"/>
    <w:rsid w:val="235E5186"/>
    <w:rsid w:val="281245AC"/>
    <w:rsid w:val="28203BFE"/>
    <w:rsid w:val="28C06234"/>
    <w:rsid w:val="2CA83A7D"/>
    <w:rsid w:val="2CCA2223"/>
    <w:rsid w:val="2CD46C60"/>
    <w:rsid w:val="2F6A0D45"/>
    <w:rsid w:val="3057519E"/>
    <w:rsid w:val="36132DF1"/>
    <w:rsid w:val="366E79AF"/>
    <w:rsid w:val="38D555E5"/>
    <w:rsid w:val="3A746659"/>
    <w:rsid w:val="3A7D7B33"/>
    <w:rsid w:val="3CCA65A0"/>
    <w:rsid w:val="3CE213D9"/>
    <w:rsid w:val="3D211DA4"/>
    <w:rsid w:val="419A47D5"/>
    <w:rsid w:val="45085CC8"/>
    <w:rsid w:val="49716E58"/>
    <w:rsid w:val="4CED1004"/>
    <w:rsid w:val="4D23680B"/>
    <w:rsid w:val="4D7E1262"/>
    <w:rsid w:val="4E0443FD"/>
    <w:rsid w:val="4E75224C"/>
    <w:rsid w:val="4EED73D1"/>
    <w:rsid w:val="4F405C96"/>
    <w:rsid w:val="4FB33321"/>
    <w:rsid w:val="522B1E5B"/>
    <w:rsid w:val="52922000"/>
    <w:rsid w:val="53C845CB"/>
    <w:rsid w:val="541F097A"/>
    <w:rsid w:val="54646583"/>
    <w:rsid w:val="56361B00"/>
    <w:rsid w:val="587D7A32"/>
    <w:rsid w:val="58D72B69"/>
    <w:rsid w:val="598D2D71"/>
    <w:rsid w:val="5F855630"/>
    <w:rsid w:val="60C3659A"/>
    <w:rsid w:val="650A0756"/>
    <w:rsid w:val="664663E8"/>
    <w:rsid w:val="67D15360"/>
    <w:rsid w:val="6A587E36"/>
    <w:rsid w:val="6A7C48A0"/>
    <w:rsid w:val="6BE628C5"/>
    <w:rsid w:val="70F8739F"/>
    <w:rsid w:val="72EA4313"/>
    <w:rsid w:val="74B04F44"/>
    <w:rsid w:val="75DA6C91"/>
    <w:rsid w:val="785B4787"/>
    <w:rsid w:val="79ED4D77"/>
    <w:rsid w:val="7A486735"/>
    <w:rsid w:val="7AC5601E"/>
    <w:rsid w:val="7B0223A9"/>
    <w:rsid w:val="7B1437F5"/>
    <w:rsid w:val="7B8D7E0F"/>
    <w:rsid w:val="7BB67316"/>
    <w:rsid w:val="7BDB64AB"/>
    <w:rsid w:val="7F061B88"/>
    <w:rsid w:val="7F533FCE"/>
    <w:rsid w:val="7F930FCE"/>
    <w:rsid w:val="7FB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1037</Words>
  <Characters>1235</Characters>
  <Lines>0</Lines>
  <Paragraphs>0</Paragraphs>
  <TotalTime>333</TotalTime>
  <ScaleCrop>false</ScaleCrop>
  <LinksUpToDate>false</LinksUpToDate>
  <CharactersWithSpaces>1267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2021-06-03T02:15:00Z</dcterms:created>
  <dc:creator>Administrator</dc:creator>
  <cp:lastModifiedBy>Administrator</cp:lastModifiedBy>
  <cp:lastPrinted>2023-11-21T06:56:00Z</cp:lastPrinted>
  <dcterms:modified xsi:type="dcterms:W3CDTF">2023-11-23T07:33:05Z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  <property fmtid="{D5CDD505-2E9C-101B-9397-08002B2CF9AE}" pid="3" name="ICV">
    <vt:lpwstr>4A789730EB704C749BC87EC450D11B49</vt:lpwstr>
  </property>
</Properties>
</file>