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94" w:lineRule="exact"/>
        <w:jc w:val="center"/>
        <w:rPr>
          <w:rFonts w:ascii="方正小标宋简体" w:hAnsi="微软雅黑" w:eastAsia="方正小标宋简体" w:cs="微软雅黑"/>
          <w:sz w:val="40"/>
          <w:szCs w:val="32"/>
        </w:rPr>
      </w:pPr>
      <w:r>
        <w:rPr>
          <w:rFonts w:hint="eastAsia" w:ascii="方正小标宋简体" w:hAnsi="微软雅黑" w:eastAsia="方正小标宋简体" w:cs="微软雅黑"/>
          <w:sz w:val="40"/>
          <w:szCs w:val="32"/>
        </w:rPr>
        <w:t>消费品召回计划</w:t>
      </w:r>
    </w:p>
    <w:tbl>
      <w:tblPr>
        <w:tblStyle w:val="5"/>
        <w:tblpPr w:leftFromText="180" w:rightFromText="180" w:vertAnchor="text" w:horzAnchor="margin" w:tblpXSpec="center" w:tblpY="292"/>
        <w:tblW w:w="5081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07"/>
        <w:gridCol w:w="681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生产者名称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汕头市澄海区宏巨玩具厂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产品名称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益智玩具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品牌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/>
              </w:rPr>
              <w:t>\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涉及数量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val="en-US" w:eastAsia="zh-CN"/>
              </w:rPr>
              <w:t>48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件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型号/规格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4567-7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生产起止日期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2022年1月5日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t>至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2022年2月5日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pacing w:val="-2"/>
                <w:kern w:val="0"/>
                <w:sz w:val="32"/>
                <w:szCs w:val="32"/>
                <w:highlight w:val="none"/>
                <w:shd w:val="clear" w:color="auto" w:fill="FFFFFF"/>
              </w:rPr>
              <w:t>生产批号/批次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28"/>
                <w:highlight w:val="none"/>
                <w:lang w:val="en-US" w:eastAsia="zh-CN"/>
              </w:rPr>
              <w:t>HJ20220105001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产品描述及外观照片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4" w:lineRule="exact"/>
              <w:ind w:firstLine="64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sz w:val="32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highlight w:val="none"/>
              </w:rPr>
              <w:t>产品为静态塑胶玩具，彩盒包装有数字磁性方块和磁性笔，可供儿童玩耍。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  <w:lang w:eastAsia="zh-CN"/>
              </w:rPr>
              <w:drawing>
                <wp:inline distT="0" distB="0" distL="114300" distR="114300">
                  <wp:extent cx="4173220" cy="3246755"/>
                  <wp:effectExtent l="0" t="0" r="17780" b="10795"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73220" cy="324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存在的缺陷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sz w:val="32"/>
                <w:szCs w:val="3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highlight w:val="none"/>
              </w:rPr>
              <w:t>磁体或磁性部件是小零件，最大磁通量指数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highlight w:val="none"/>
                <w:lang w:eastAsia="zh-CN"/>
              </w:rPr>
              <w:t>过高。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可能导致的后果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highlight w:val="none"/>
              </w:rPr>
              <w:t>如果被儿童误吞，可能导致窒息，甚至肠穿孔或肠梗阻的危险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0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避免损害发生的应急处置方式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让购买者暂停使用有缺陷的产品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马上联系本企业或经销商进行退货处理。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具体召回措施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1.通知销售商立即停止销售缺陷产品，对库存产品退回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；</w:t>
            </w:r>
          </w:p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color w:val="FF0000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2.在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公众号（公众号名称：宏巨玩具厂）上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发布召回公告信息，告知消费者具体召回事宜，为购买到缺陷产品的消费者免费更换一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件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全新的符合安全要求的产品或退货处理。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召回负责机构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汕头市澄海区宏巨玩具厂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  <w:highlight w:val="none"/>
                <w:shd w:val="clear" w:color="auto" w:fill="FFFFFF"/>
              </w:rPr>
              <w:t>召回联系方式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召回服务热线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32"/>
                <w:szCs w:val="32"/>
                <w:highlight w:val="none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>—85632782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召回进度安排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集中召回时间计划在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2024年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日至2024年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其他需要报告的内容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产品至今没有收到涉及投诉，也无索赔及故障等问题，无事故及人员伤亡等情况。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355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594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  <w:shd w:val="clear" w:color="auto" w:fill="FFFFFF"/>
              </w:rPr>
              <w:t>其他信息</w:t>
            </w:r>
          </w:p>
        </w:tc>
        <w:tc>
          <w:tcPr>
            <w:tcW w:w="3644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94" w:lineRule="exact"/>
              <w:jc w:val="both"/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相关用户也可以登录汕头市场监督管理局网站“政务公开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重点领域信息公开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产品质量信息”栏目，或拨打汕头市市场监督管理局缺陷产品召回工作联系电话（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0754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shd w:val="clear" w:color="auto" w:fill="FFFFFF"/>
                <w:lang w:eastAsia="zh-CN"/>
              </w:rPr>
              <w:t>—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shd w:val="clear" w:color="auto" w:fill="FFFFFF"/>
              </w:rPr>
              <w:t>88545860</w:t>
            </w:r>
            <w:r>
              <w:rPr>
                <w:rFonts w:hint="eastAsia" w:ascii="仿宋_GB2312" w:hAnsi="微软雅黑" w:eastAsia="仿宋_GB2312" w:cs="微软雅黑"/>
                <w:sz w:val="32"/>
                <w:szCs w:val="32"/>
                <w:shd w:val="clear" w:color="auto" w:fill="FFFFFF"/>
              </w:rPr>
              <w:t>）了解更多信息。</w:t>
            </w:r>
            <w:bookmarkStart w:id="0" w:name="_GoBack"/>
            <w:bookmarkEnd w:id="0"/>
          </w:p>
        </w:tc>
      </w:tr>
    </w:tbl>
    <w:p>
      <w:pPr>
        <w:widowControl/>
        <w:jc w:val="left"/>
        <w:rPr>
          <w:rFonts w:ascii="仿宋_GB2312" w:eastAsia="仿宋_GB2312"/>
          <w:sz w:val="32"/>
        </w:rPr>
      </w:pPr>
    </w:p>
    <w:sectPr>
      <w:pgSz w:w="11906" w:h="16838"/>
      <w:pgMar w:top="1985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RhODAxOTU1YTU4ZjhiZWRmNTAwZTgzOTg4MDgzYWUifQ=="/>
  </w:docVars>
  <w:rsids>
    <w:rsidRoot w:val="00381FCB"/>
    <w:rsid w:val="00065D90"/>
    <w:rsid w:val="00086E7C"/>
    <w:rsid w:val="000E7B54"/>
    <w:rsid w:val="00110CE5"/>
    <w:rsid w:val="001414E5"/>
    <w:rsid w:val="001C20AE"/>
    <w:rsid w:val="00290C04"/>
    <w:rsid w:val="002B618C"/>
    <w:rsid w:val="002B6E93"/>
    <w:rsid w:val="002E6045"/>
    <w:rsid w:val="00307BBB"/>
    <w:rsid w:val="003347AA"/>
    <w:rsid w:val="003714C0"/>
    <w:rsid w:val="00381FCB"/>
    <w:rsid w:val="003E389C"/>
    <w:rsid w:val="003F117F"/>
    <w:rsid w:val="00444711"/>
    <w:rsid w:val="00492841"/>
    <w:rsid w:val="004B0DAF"/>
    <w:rsid w:val="004B13E5"/>
    <w:rsid w:val="00533EDB"/>
    <w:rsid w:val="00553E45"/>
    <w:rsid w:val="00567824"/>
    <w:rsid w:val="005A714A"/>
    <w:rsid w:val="005B23FA"/>
    <w:rsid w:val="005C1593"/>
    <w:rsid w:val="005C19BE"/>
    <w:rsid w:val="00653069"/>
    <w:rsid w:val="00747D56"/>
    <w:rsid w:val="00796879"/>
    <w:rsid w:val="007A2319"/>
    <w:rsid w:val="007B19DE"/>
    <w:rsid w:val="008464AB"/>
    <w:rsid w:val="00866083"/>
    <w:rsid w:val="009160D6"/>
    <w:rsid w:val="00924018"/>
    <w:rsid w:val="00944794"/>
    <w:rsid w:val="00944979"/>
    <w:rsid w:val="0097754B"/>
    <w:rsid w:val="00A52C30"/>
    <w:rsid w:val="00A60A4A"/>
    <w:rsid w:val="00A67234"/>
    <w:rsid w:val="00AC06A7"/>
    <w:rsid w:val="00AC3156"/>
    <w:rsid w:val="00AC3E78"/>
    <w:rsid w:val="00AD16B5"/>
    <w:rsid w:val="00B02C3F"/>
    <w:rsid w:val="00B3737A"/>
    <w:rsid w:val="00B61B91"/>
    <w:rsid w:val="00B8374E"/>
    <w:rsid w:val="00BB00A8"/>
    <w:rsid w:val="00C57A4E"/>
    <w:rsid w:val="00C850A4"/>
    <w:rsid w:val="00CE463B"/>
    <w:rsid w:val="00D03EE7"/>
    <w:rsid w:val="00D25C56"/>
    <w:rsid w:val="00D50677"/>
    <w:rsid w:val="00D6241B"/>
    <w:rsid w:val="00DB13E8"/>
    <w:rsid w:val="00DB6253"/>
    <w:rsid w:val="00E16854"/>
    <w:rsid w:val="00E42AF9"/>
    <w:rsid w:val="00E77A79"/>
    <w:rsid w:val="00E91FC0"/>
    <w:rsid w:val="00EA15F4"/>
    <w:rsid w:val="00EC2165"/>
    <w:rsid w:val="00ED2479"/>
    <w:rsid w:val="00EE4941"/>
    <w:rsid w:val="00FB3781"/>
    <w:rsid w:val="00FF2D3F"/>
    <w:rsid w:val="033E4BBF"/>
    <w:rsid w:val="037B196F"/>
    <w:rsid w:val="083377D8"/>
    <w:rsid w:val="110C7C74"/>
    <w:rsid w:val="1311486C"/>
    <w:rsid w:val="133826F0"/>
    <w:rsid w:val="1AC6590F"/>
    <w:rsid w:val="20F13C3B"/>
    <w:rsid w:val="27514612"/>
    <w:rsid w:val="2894174F"/>
    <w:rsid w:val="2E3D68D2"/>
    <w:rsid w:val="2FE57FED"/>
    <w:rsid w:val="30E57CC3"/>
    <w:rsid w:val="3264344B"/>
    <w:rsid w:val="35D22DC1"/>
    <w:rsid w:val="364E0E3F"/>
    <w:rsid w:val="373A13D8"/>
    <w:rsid w:val="3CBB45AF"/>
    <w:rsid w:val="3EFF109D"/>
    <w:rsid w:val="3F2207F7"/>
    <w:rsid w:val="400420D2"/>
    <w:rsid w:val="43F026AF"/>
    <w:rsid w:val="4AE40097"/>
    <w:rsid w:val="4C03387D"/>
    <w:rsid w:val="55E93AE3"/>
    <w:rsid w:val="57E36310"/>
    <w:rsid w:val="58C81579"/>
    <w:rsid w:val="598467DE"/>
    <w:rsid w:val="59C97EB4"/>
    <w:rsid w:val="5AD33626"/>
    <w:rsid w:val="62031A89"/>
    <w:rsid w:val="62BE4C51"/>
    <w:rsid w:val="63A454EE"/>
    <w:rsid w:val="64963088"/>
    <w:rsid w:val="6D8D43D8"/>
    <w:rsid w:val="6E82467D"/>
    <w:rsid w:val="71147636"/>
    <w:rsid w:val="739B4217"/>
    <w:rsid w:val="764221C2"/>
    <w:rsid w:val="78270C62"/>
    <w:rsid w:val="78F65A4C"/>
    <w:rsid w:val="79B3393D"/>
    <w:rsid w:val="7CF6078C"/>
    <w:rsid w:val="7DE86770"/>
    <w:rsid w:val="7FA2692E"/>
    <w:rsid w:val="CFD9D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line="578" w:lineRule="auto"/>
      <w:jc w:val="left"/>
      <w:outlineLvl w:val="0"/>
    </w:pPr>
    <w:rPr>
      <w:rFonts w:ascii="Calibri" w:hAnsi="Calibri" w:eastAsia="宋体" w:cs="Times New Roman"/>
      <w:b/>
      <w:bCs/>
      <w:kern w:val="44"/>
      <w:sz w:val="28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28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2</Pages>
  <Words>593</Words>
  <Characters>665</Characters>
  <Lines>9</Lines>
  <Paragraphs>2</Paragraphs>
  <TotalTime>0</TotalTime>
  <ScaleCrop>false</ScaleCrop>
  <LinksUpToDate>false</LinksUpToDate>
  <CharactersWithSpaces>666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2022-05-12T09:34:00Z</dcterms:created>
  <dc:creator>张豪哲</dc:creator>
  <cp:lastModifiedBy>admin</cp:lastModifiedBy>
  <dcterms:modified xsi:type="dcterms:W3CDTF">2024-09-23T16:48:50Z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E782FDB928AD4F878F6AC592A63AB8EF_12</vt:lpwstr>
  </property>
</Properties>
</file>