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469ED" w14:textId="77777777" w:rsidR="00760F25" w:rsidRPr="00872317" w:rsidRDefault="00000000" w:rsidP="00BE37C9">
      <w:pPr>
        <w:pStyle w:val="aff4"/>
        <w:sectPr w:rsidR="00760F25" w:rsidRPr="00872317" w:rsidSect="00BE37C9">
          <w:headerReference w:type="default" r:id="rId7"/>
          <w:footerReference w:type="even" r:id="rId8"/>
          <w:footerReference w:type="default" r:id="rId9"/>
          <w:headerReference w:type="first" r:id="rId10"/>
          <w:pgSz w:w="11907" w:h="16839"/>
          <w:pgMar w:top="567" w:right="851" w:bottom="1361" w:left="1418" w:header="0" w:footer="0" w:gutter="0"/>
          <w:pgNumType w:start="1"/>
          <w:cols w:space="425"/>
          <w:titlePg/>
          <w:docGrid w:type="lines" w:linePitch="312"/>
        </w:sectPr>
      </w:pPr>
      <w:bookmarkStart w:id="0" w:name="SectionMark0"/>
      <w:r w:rsidRPr="00872317">
        <w:rPr>
          <w:noProof/>
        </w:rPr>
        <w:pict w14:anchorId="46DB2BA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0;margin-top:189.5pt;width:462.35pt;height:0;z-index:13" o:connectortype="straight"/>
        </w:pict>
      </w:r>
      <w:r w:rsidRPr="00872317">
        <w:rPr>
          <w:noProof/>
        </w:rPr>
        <w:pict w14:anchorId="61258CE3">
          <v:shape id="_x0000_s2050" type="#_x0000_t32" style="position:absolute;left:0;text-align:left;margin-left:5.25pt;margin-top:702pt;width:462.35pt;height:0;z-index:14" o:connectortype="straight"/>
        </w:pict>
      </w:r>
      <w:r w:rsidRPr="00872317">
        <w:rPr>
          <w:noProof/>
        </w:rPr>
        <w:pict w14:anchorId="789AD2A7">
          <v:line id="_x0000_s2052" style="position:absolute;left:0;text-align:left;z-index:12" from="0,187.2pt" to="482pt,187.2pt" strokecolor="none" strokeweight="1pt">
            <v:stroke color2="none"/>
          </v:line>
        </w:pict>
      </w:r>
      <w:r w:rsidRPr="00872317">
        <w:rPr>
          <w:noProof/>
        </w:rPr>
        <w:pict w14:anchorId="669049FA">
          <v:line id="_x0000_s2053" style="position:absolute;left:0;text-align:left;z-index:10" from="0,700pt" to="482pt,700pt" strokecolor="none" strokeweight="1pt">
            <v:stroke color2="none"/>
          </v:line>
        </w:pict>
      </w:r>
      <w:r w:rsidRPr="00872317">
        <w:rPr>
          <w:noProof/>
        </w:rPr>
        <w:pict w14:anchorId="4872D8A8">
          <v:line id="_x0000_s2054" style="position:absolute;left:0;text-align:left;z-index:9" from="0,179pt" to="482pt,179pt" strokecolor="none" strokeweight="1pt">
            <v:stroke color2="none"/>
          </v:line>
        </w:pict>
      </w:r>
      <w:r w:rsidRPr="00872317">
        <w:rPr>
          <w:noProof/>
        </w:rPr>
        <w:pict w14:anchorId="78EE80E4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2055" type="#_x0000_t202" style="position:absolute;left:0;text-align:left;margin-left:0;margin-top:717.2pt;width:481.9pt;height:28.6pt;z-index:8;mso-wrap-style:tight;mso-position-horizontal-relative:margin;mso-position-vertical-relative:margin" stroked="f">
            <v:textbox inset="0,0,0,0">
              <w:txbxContent>
                <w:p w14:paraId="060E7699" w14:textId="77777777" w:rsidR="00760F25" w:rsidRDefault="00E57BAA" w:rsidP="005B1E82">
                  <w:pPr>
                    <w:pStyle w:val="afc"/>
                  </w:pPr>
                  <w:r w:rsidRPr="00E57BAA">
                    <w:rPr>
                      <w:rFonts w:hint="eastAsia"/>
                    </w:rPr>
                    <w:t>汕头市市场监督管理局</w:t>
                  </w:r>
                  <w:r w:rsidR="00760F25" w:rsidRPr="005B1E82">
                    <w:rPr>
                      <w:rStyle w:val="afb"/>
                    </w:rPr>
                    <w:t xml:space="preserve"> </w:t>
                  </w:r>
                  <w:r w:rsidR="00760F25" w:rsidRPr="005B1E82">
                    <w:rPr>
                      <w:rStyle w:val="afb"/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70D39F30">
          <v:shape id="fmFrame6" o:spid="_x0000_s2056" type="#_x0000_t202" style="position:absolute;left:0;text-align:left;margin-left:322.9pt;margin-top:674.3pt;width:159pt;height:24.6pt;z-index:7;mso-wrap-style:tight;mso-position-horizontal-relative:margin;mso-position-vertical-relative:margin" stroked="f">
            <v:textbox style="mso-next-textbox:#fmFrame6" inset="0,0,0,0">
              <w:txbxContent>
                <w:p w14:paraId="36FDCF8A" w14:textId="77777777" w:rsidR="00760F25" w:rsidRDefault="00455666" w:rsidP="00D618BF">
                  <w:pPr>
                    <w:pStyle w:val="a7"/>
                    <w:numPr>
                      <w:ilvl w:val="0"/>
                      <w:numId w:val="0"/>
                    </w:numPr>
                    <w:ind w:right="280"/>
                  </w:pP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 w:rsidR="00760F25">
                    <w:rPr>
                      <w:rFonts w:hint="eastAsia"/>
                    </w:rPr>
                    <w:t>实施</w:t>
                  </w: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018EF817">
          <v:shape id="fmFrame5" o:spid="_x0000_s2057" type="#_x0000_t202" style="position:absolute;left:0;text-align:left;margin-left:6.25pt;margin-top:674.3pt;width:152.75pt;height:24.6pt;z-index:6;mso-position-horizontal-relative:margin;mso-position-vertical-relative:margin" stroked="f">
            <v:textbox inset="0,0,0,0">
              <w:txbxContent>
                <w:p w14:paraId="6F2BC3A5" w14:textId="77777777" w:rsidR="00760F25" w:rsidRDefault="00455666" w:rsidP="00BE37C9">
                  <w:pPr>
                    <w:pStyle w:val="afd"/>
                  </w:pP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 w:rsidR="00760F25">
                    <w:rPr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64D04360">
          <v:shape id="fmFrame4" o:spid="_x0000_s2058" type="#_x0000_t202" style="position:absolute;left:0;text-align:left;margin-left:0;margin-top:286.25pt;width:470pt;height:368.6pt;z-index:5;mso-wrap-style:tight;mso-position-horizontal-relative:margin;mso-position-vertical-relative:margin" stroked="f">
            <v:textbox inset="0,0,0,0">
              <w:txbxContent>
                <w:p w14:paraId="2603D235" w14:textId="77777777" w:rsidR="00760F25" w:rsidRDefault="00760F25" w:rsidP="005B1E82">
                  <w:pPr>
                    <w:pStyle w:val="aff"/>
                  </w:pPr>
                  <w:r>
                    <w:rPr>
                      <w:rFonts w:hint="eastAsia"/>
                    </w:rPr>
                    <w:t>花生</w:t>
                  </w:r>
                  <w:proofErr w:type="gramStart"/>
                  <w:r>
                    <w:rPr>
                      <w:rFonts w:hint="eastAsia"/>
                    </w:rPr>
                    <w:t>汕</w:t>
                  </w:r>
                  <w:proofErr w:type="gramEnd"/>
                  <w:r>
                    <w:rPr>
                      <w:rFonts w:hint="eastAsia"/>
                    </w:rPr>
                    <w:t>油</w:t>
                  </w:r>
                  <w:proofErr w:type="gramStart"/>
                  <w:r>
                    <w:rPr>
                      <w:rFonts w:hint="eastAsia"/>
                    </w:rPr>
                    <w:t>诱</w:t>
                  </w:r>
                  <w:proofErr w:type="gramEnd"/>
                  <w:r>
                    <w:t>1</w:t>
                  </w:r>
                  <w:r>
                    <w:rPr>
                      <w:rFonts w:hint="eastAsia"/>
                    </w:rPr>
                    <w:t>号种子</w:t>
                  </w:r>
                </w:p>
                <w:p w14:paraId="7BA40EA5" w14:textId="77777777" w:rsidR="00760F25" w:rsidRDefault="00760F25" w:rsidP="005B1E82">
                  <w:pPr>
                    <w:pStyle w:val="aff2"/>
                  </w:pPr>
                </w:p>
                <w:p w14:paraId="5FD2D683" w14:textId="77777777" w:rsidR="00760F25" w:rsidRDefault="00760F25" w:rsidP="005B1E82">
                  <w:pPr>
                    <w:pStyle w:val="aff3"/>
                  </w:pPr>
                </w:p>
                <w:p w14:paraId="367C421F" w14:textId="17CE3284" w:rsidR="00760F25" w:rsidRDefault="00760F25" w:rsidP="005B1E82">
                  <w:pPr>
                    <w:pStyle w:val="aff1"/>
                  </w:pPr>
                  <w:r>
                    <w:rPr>
                      <w:rFonts w:hint="eastAsia"/>
                    </w:rPr>
                    <w:t>（</w:t>
                  </w:r>
                  <w:r w:rsidR="00C325E8">
                    <w:rPr>
                      <w:rFonts w:hint="eastAsia"/>
                    </w:rPr>
                    <w:t>送审</w:t>
                  </w:r>
                  <w:r w:rsidR="00340E5D" w:rsidRPr="00340E5D">
                    <w:rPr>
                      <w:rFonts w:hint="eastAsia"/>
                    </w:rPr>
                    <w:t>稿</w:t>
                  </w:r>
                  <w:r>
                    <w:rPr>
                      <w:rFonts w:hint="eastAsia"/>
                    </w:rPr>
                    <w:t>）</w:t>
                  </w:r>
                </w:p>
                <w:p w14:paraId="580173A1" w14:textId="77777777" w:rsidR="00760F25" w:rsidRDefault="00760F25" w:rsidP="005B1E82">
                  <w:pPr>
                    <w:pStyle w:val="aff0"/>
                  </w:pP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24B59C7C">
          <v:shape id="fmFrame3" o:spid="_x0000_s2059" type="#_x0000_t202" style="position:absolute;left:0;text-align:left;margin-left:0;margin-top:126.15pt;width:456.9pt;height:80.75pt;z-index:4;mso-wrap-style:tight;mso-position-horizontal-relative:margin;mso-position-vertical-relative:margin" stroked="f">
            <v:textbox style="mso-next-textbox:#fmFrame3" inset="0,0,0,0">
              <w:txbxContent>
                <w:p w14:paraId="6FB6A244" w14:textId="77777777" w:rsidR="00760F25" w:rsidRDefault="00760F25" w:rsidP="00C94D43">
                  <w:pPr>
                    <w:pStyle w:val="11"/>
                    <w:spacing w:beforeLines="100" w:before="312"/>
                  </w:pPr>
                  <w:r>
                    <w:t>DB</w:t>
                  </w:r>
                  <w:r w:rsidR="00F65C6E">
                    <w:t xml:space="preserve"> </w:t>
                  </w:r>
                  <w:r>
                    <w:t xml:space="preserve">440500/T </w:t>
                  </w:r>
                  <w:r w:rsidR="00C17886">
                    <w:t>264</w:t>
                  </w:r>
                  <w:r>
                    <w:t>—</w:t>
                  </w:r>
                  <w:r w:rsidR="00EB7C56">
                    <w:rPr>
                      <w:rFonts w:hint="eastAsia"/>
                    </w:rPr>
                    <w:t>××</w:t>
                  </w:r>
                </w:p>
                <w:p w14:paraId="4C7C0A4E" w14:textId="77777777" w:rsidR="009B5D33" w:rsidRPr="009B5D33" w:rsidRDefault="009B5D33" w:rsidP="009B5D33">
                  <w:pPr>
                    <w:pStyle w:val="11"/>
                    <w:spacing w:before="0"/>
                    <w:rPr>
                      <w:sz w:val="21"/>
                      <w:szCs w:val="21"/>
                    </w:rPr>
                  </w:pPr>
                  <w:r w:rsidRPr="009B5D33">
                    <w:rPr>
                      <w:rFonts w:hint="eastAsia"/>
                      <w:sz w:val="21"/>
                      <w:szCs w:val="21"/>
                    </w:rPr>
                    <w:t>替代</w:t>
                  </w:r>
                  <w:r w:rsidRPr="009B5D33">
                    <w:rPr>
                      <w:sz w:val="21"/>
                      <w:szCs w:val="21"/>
                    </w:rPr>
                    <w:t>DB 440500/T 264—2015</w:t>
                  </w:r>
                </w:p>
                <w:p w14:paraId="4DA43910" w14:textId="77777777" w:rsidR="009B5D33" w:rsidRDefault="009B5D33" w:rsidP="00AC54B4">
                  <w:pPr>
                    <w:pStyle w:val="11"/>
                    <w:spacing w:before="0"/>
                  </w:pP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6641017C">
          <v:shape id="fmFrame8" o:spid="_x0000_s2060" type="#_x0000_t202" style="position:absolute;left:0;text-align:left;margin-left:200.75pt;margin-top:8.45pt;width:250pt;height:56.7pt;z-index:3;mso-wrap-style:tight;mso-position-horizontal-relative:margin;mso-position-vertical-relative:margin" stroked="f">
            <v:textbox inset="0,0,0,0">
              <w:txbxContent>
                <w:p w14:paraId="6E3A9A66" w14:textId="77777777" w:rsidR="00760F25" w:rsidRDefault="00760F25" w:rsidP="005B1E82">
                  <w:pPr>
                    <w:pStyle w:val="af1"/>
                  </w:pPr>
                  <w:r>
                    <w:t>DB44</w:t>
                  </w: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66E2D3FA">
          <v:shape id="fmFrame2" o:spid="_x0000_s2061" type="#_x0000_t202" style="position:absolute;left:0;text-align:left;margin-left:-10.4pt;margin-top:79.6pt;width:481.9pt;height:46.55pt;z-index:2;mso-wrap-style:tight;mso-position-horizontal-relative:margin;mso-position-vertical-relative:margin" stroked="f">
            <v:textbox inset="0,0,0,0">
              <w:txbxContent>
                <w:p w14:paraId="59532DE7" w14:textId="77777777" w:rsidR="00760F25" w:rsidRDefault="00760F25" w:rsidP="005B1E82">
                  <w:pPr>
                    <w:pStyle w:val="afff1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汕头市农业地方标准</w:t>
                  </w:r>
                </w:p>
              </w:txbxContent>
            </v:textbox>
            <w10:wrap anchorx="margin" anchory="margin"/>
            <w10:anchorlock/>
          </v:shape>
        </w:pict>
      </w:r>
      <w:r w:rsidRPr="00872317">
        <w:rPr>
          <w:noProof/>
        </w:rPr>
        <w:pict w14:anchorId="26EB072C">
          <v:shape id="fmFrame1" o:spid="_x0000_s2062" type="#_x0000_t202" style="position:absolute;left:0;text-align:left;margin-left:0;margin-top:0;width:200pt;height:51.8pt;z-index:1;mso-wrap-style:tight;mso-position-horizontal-relative:margin;mso-position-vertical-relative:margin" stroked="f">
            <v:textbox inset="0,0,0,0">
              <w:txbxContent>
                <w:p w14:paraId="26120335" w14:textId="77777777" w:rsidR="00760F25" w:rsidRDefault="00760F25" w:rsidP="00BE37C9">
                  <w:pPr>
                    <w:pStyle w:val="afff8"/>
                  </w:pPr>
                  <w:r>
                    <w:t>ICS 65.020.20</w:t>
                  </w:r>
                </w:p>
                <w:p w14:paraId="1C11DEE0" w14:textId="77777777" w:rsidR="00760F25" w:rsidRDefault="00760F25" w:rsidP="00BE37C9">
                  <w:pPr>
                    <w:pStyle w:val="afff8"/>
                  </w:pPr>
                  <w:r>
                    <w:t>B 05</w:t>
                  </w:r>
                </w:p>
                <w:p w14:paraId="749FE9F3" w14:textId="77777777" w:rsidR="00760F25" w:rsidRDefault="00760F25" w:rsidP="00BE37C9">
                  <w:pPr>
                    <w:pStyle w:val="afff8"/>
                  </w:pPr>
                  <w:r>
                    <w:rPr>
                      <w:rFonts w:hint="eastAsia"/>
                    </w:rPr>
                    <w:t>备案号：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42108543" w14:textId="77777777" w:rsidR="00760F25" w:rsidRPr="00872317" w:rsidRDefault="00760F25" w:rsidP="00BE37C9">
      <w:pPr>
        <w:pStyle w:val="a3"/>
      </w:pPr>
      <w:bookmarkStart w:id="1" w:name="SectionMark2"/>
      <w:bookmarkEnd w:id="0"/>
      <w:r w:rsidRPr="00872317">
        <w:rPr>
          <w:rFonts w:hint="eastAsia"/>
        </w:rPr>
        <w:lastRenderedPageBreak/>
        <w:t>前</w:t>
      </w:r>
      <w:r w:rsidRPr="00872317">
        <w:t xml:space="preserve">    </w:t>
      </w:r>
      <w:r w:rsidRPr="00872317">
        <w:rPr>
          <w:rFonts w:hint="eastAsia"/>
        </w:rPr>
        <w:t>言</w:t>
      </w:r>
    </w:p>
    <w:p w14:paraId="0ED52A51" w14:textId="02EAE45A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本标准按</w:t>
      </w:r>
      <w:r w:rsidRPr="00872317">
        <w:rPr>
          <w:rFonts w:ascii="Times New Roman"/>
        </w:rPr>
        <w:t>GB/T</w:t>
      </w:r>
      <w:r w:rsidR="00E8569D" w:rsidRPr="00872317">
        <w:rPr>
          <w:rFonts w:ascii="Times New Roman"/>
        </w:rPr>
        <w:t xml:space="preserve"> </w:t>
      </w:r>
      <w:r w:rsidRPr="00872317">
        <w:rPr>
          <w:rFonts w:ascii="Times New Roman"/>
        </w:rPr>
        <w:t>1.1-20</w:t>
      </w:r>
      <w:r w:rsidR="00A900C5" w:rsidRPr="00872317">
        <w:rPr>
          <w:rFonts w:ascii="Times New Roman"/>
        </w:rPr>
        <w:t>20</w:t>
      </w:r>
      <w:r w:rsidRPr="00872317">
        <w:rPr>
          <w:rFonts w:ascii="Times New Roman" w:hint="eastAsia"/>
        </w:rPr>
        <w:t>给出的规则起草。</w:t>
      </w:r>
    </w:p>
    <w:p w14:paraId="22C52A23" w14:textId="77777777" w:rsidR="00F06516" w:rsidRPr="00872317" w:rsidRDefault="00F06516" w:rsidP="00F06516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本标准与</w:t>
      </w:r>
      <w:r w:rsidRPr="00872317">
        <w:rPr>
          <w:rFonts w:ascii="Times New Roman"/>
        </w:rPr>
        <w:t>DB 440500/T 264—2015</w:t>
      </w:r>
      <w:r w:rsidRPr="00872317">
        <w:rPr>
          <w:rFonts w:ascii="Times New Roman" w:hint="eastAsia"/>
        </w:rPr>
        <w:t>相比，除编辑性修改外，主要变化如下：</w:t>
      </w:r>
    </w:p>
    <w:p w14:paraId="00EE49D9" w14:textId="65391548" w:rsidR="00F06516" w:rsidRPr="00872317" w:rsidRDefault="00623722" w:rsidP="00F06516">
      <w:pPr>
        <w:pStyle w:val="afa"/>
        <w:ind w:firstLine="420"/>
        <w:rPr>
          <w:rFonts w:ascii="Times New Roman"/>
        </w:rPr>
      </w:pPr>
      <w:r w:rsidRPr="00872317">
        <w:rPr>
          <w:rFonts w:ascii="Times New Roman"/>
        </w:rPr>
        <w:t>——</w:t>
      </w:r>
      <w:r w:rsidRPr="00872317">
        <w:rPr>
          <w:rFonts w:ascii="Times New Roman" w:hint="eastAsia"/>
        </w:rPr>
        <w:t>增加了规范性引用文件“</w:t>
      </w:r>
      <w:r w:rsidRPr="00872317">
        <w:rPr>
          <w:rFonts w:ascii="Times New Roman"/>
        </w:rPr>
        <w:t xml:space="preserve">GB 4407.2 </w:t>
      </w:r>
      <w:r w:rsidRPr="00872317">
        <w:rPr>
          <w:rFonts w:ascii="Times New Roman" w:hint="eastAsia"/>
        </w:rPr>
        <w:t>经济作物种子</w:t>
      </w:r>
      <w:r w:rsidRPr="00872317">
        <w:rPr>
          <w:rFonts w:ascii="Times New Roman" w:hint="eastAsia"/>
        </w:rPr>
        <w:t xml:space="preserve"> </w:t>
      </w:r>
      <w:r w:rsidRPr="00872317">
        <w:rPr>
          <w:rFonts w:ascii="Times New Roman" w:hint="eastAsia"/>
        </w:rPr>
        <w:t>第</w:t>
      </w:r>
      <w:r w:rsidRPr="00872317">
        <w:rPr>
          <w:rFonts w:ascii="Times New Roman" w:hint="eastAsia"/>
        </w:rPr>
        <w:t>2</w:t>
      </w:r>
      <w:r w:rsidRPr="00872317">
        <w:rPr>
          <w:rFonts w:ascii="Times New Roman" w:hint="eastAsia"/>
        </w:rPr>
        <w:t>部分：油料类”（见</w:t>
      </w:r>
      <w:r w:rsidRPr="00872317">
        <w:rPr>
          <w:rFonts w:ascii="Times New Roman" w:hint="eastAsia"/>
        </w:rPr>
        <w:t>2</w:t>
      </w:r>
      <w:r w:rsidRPr="00872317">
        <w:rPr>
          <w:rFonts w:ascii="Times New Roman" w:hint="eastAsia"/>
        </w:rPr>
        <w:t>）；</w:t>
      </w:r>
    </w:p>
    <w:p w14:paraId="5093C819" w14:textId="77777777" w:rsidR="00F06516" w:rsidRPr="00872317" w:rsidRDefault="00F06516" w:rsidP="00F06516">
      <w:pPr>
        <w:pStyle w:val="afa"/>
        <w:ind w:firstLine="420"/>
        <w:rPr>
          <w:rFonts w:ascii="Times New Roman"/>
        </w:rPr>
      </w:pPr>
      <w:r w:rsidRPr="00872317">
        <w:rPr>
          <w:rFonts w:ascii="Times New Roman"/>
        </w:rPr>
        <w:t>——</w:t>
      </w:r>
      <w:r w:rsidRPr="00872317">
        <w:rPr>
          <w:rFonts w:ascii="Times New Roman" w:hint="eastAsia"/>
        </w:rPr>
        <w:t>修改了“术语和定义”中“汕油诱</w:t>
      </w:r>
      <w:r w:rsidRPr="00872317">
        <w:rPr>
          <w:rFonts w:ascii="Times New Roman"/>
        </w:rPr>
        <w:t>1</w:t>
      </w:r>
      <w:r w:rsidRPr="00872317">
        <w:rPr>
          <w:rFonts w:ascii="Times New Roman" w:hint="eastAsia"/>
        </w:rPr>
        <w:t>号”</w:t>
      </w:r>
      <w:r w:rsidR="00B60F2A" w:rsidRPr="00872317">
        <w:rPr>
          <w:rFonts w:ascii="Times New Roman" w:hint="eastAsia"/>
        </w:rPr>
        <w:t>和“珍珠豆型”</w:t>
      </w:r>
      <w:r w:rsidRPr="00872317">
        <w:rPr>
          <w:rFonts w:ascii="Times New Roman" w:hint="eastAsia"/>
        </w:rPr>
        <w:t>的内容（见</w:t>
      </w:r>
      <w:r w:rsidRPr="00872317">
        <w:rPr>
          <w:rFonts w:ascii="Times New Roman" w:hint="eastAsia"/>
        </w:rPr>
        <w:t>3</w:t>
      </w:r>
      <w:r w:rsidRPr="00872317">
        <w:rPr>
          <w:rFonts w:ascii="Times New Roman"/>
        </w:rPr>
        <w:t>.1</w:t>
      </w:r>
      <w:r w:rsidR="00B60F2A" w:rsidRPr="00872317">
        <w:rPr>
          <w:rFonts w:ascii="Times New Roman" w:hint="eastAsia"/>
        </w:rPr>
        <w:t>和</w:t>
      </w:r>
      <w:r w:rsidR="00B60F2A" w:rsidRPr="00872317">
        <w:rPr>
          <w:rFonts w:ascii="Times New Roman" w:hint="eastAsia"/>
        </w:rPr>
        <w:t>3</w:t>
      </w:r>
      <w:r w:rsidR="00B60F2A" w:rsidRPr="00872317">
        <w:rPr>
          <w:rFonts w:ascii="Times New Roman"/>
        </w:rPr>
        <w:t>.2</w:t>
      </w:r>
      <w:r w:rsidRPr="00872317">
        <w:rPr>
          <w:rFonts w:ascii="Times New Roman" w:hint="eastAsia"/>
        </w:rPr>
        <w:t>）</w:t>
      </w:r>
      <w:r w:rsidR="00716A0F" w:rsidRPr="00872317">
        <w:rPr>
          <w:rFonts w:ascii="Times New Roman" w:hint="eastAsia"/>
        </w:rPr>
        <w:t>；</w:t>
      </w:r>
    </w:p>
    <w:p w14:paraId="54D2C5F5" w14:textId="44D0DA02" w:rsidR="005A35BD" w:rsidRPr="00872317" w:rsidRDefault="005A35BD" w:rsidP="00F06516">
      <w:pPr>
        <w:pStyle w:val="afa"/>
        <w:ind w:firstLine="420"/>
        <w:rPr>
          <w:rFonts w:ascii="Times New Roman" w:hint="eastAsia"/>
        </w:rPr>
      </w:pPr>
      <w:r w:rsidRPr="00872317">
        <w:rPr>
          <w:rFonts w:ascii="Times New Roman"/>
        </w:rPr>
        <w:t>——</w:t>
      </w:r>
      <w:r w:rsidRPr="00872317">
        <w:rPr>
          <w:rFonts w:ascii="Times New Roman" w:hint="eastAsia"/>
        </w:rPr>
        <w:t>修改了“品种特征特性”中“植物学特征”的内容（见</w:t>
      </w:r>
      <w:r w:rsidRPr="00872317">
        <w:rPr>
          <w:rFonts w:ascii="Times New Roman" w:hint="eastAsia"/>
        </w:rPr>
        <w:t>4</w:t>
      </w:r>
      <w:r w:rsidRPr="00872317">
        <w:rPr>
          <w:rFonts w:ascii="Times New Roman"/>
        </w:rPr>
        <w:t>.1</w:t>
      </w:r>
      <w:r w:rsidRPr="00872317">
        <w:rPr>
          <w:rFonts w:ascii="Times New Roman" w:hint="eastAsia"/>
        </w:rPr>
        <w:t>）；</w:t>
      </w:r>
    </w:p>
    <w:p w14:paraId="50703EC0" w14:textId="77777777" w:rsidR="00F06516" w:rsidRPr="00872317" w:rsidRDefault="00716A0F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/>
        </w:rPr>
        <w:t>——</w:t>
      </w:r>
      <w:r w:rsidRPr="00872317">
        <w:rPr>
          <w:rFonts w:ascii="Times New Roman" w:hint="eastAsia"/>
        </w:rPr>
        <w:t>修改了“检验规则”中“判定规则”的内容（见</w:t>
      </w:r>
      <w:r w:rsidRPr="00872317">
        <w:rPr>
          <w:rFonts w:ascii="Times New Roman"/>
        </w:rPr>
        <w:t>8.2</w:t>
      </w:r>
      <w:r w:rsidRPr="00872317">
        <w:rPr>
          <w:rFonts w:ascii="Times New Roman" w:hint="eastAsia"/>
        </w:rPr>
        <w:t>）。</w:t>
      </w:r>
    </w:p>
    <w:p w14:paraId="7D241E9E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本标准由</w:t>
      </w:r>
      <w:r w:rsidR="006C4F4F" w:rsidRPr="00872317">
        <w:rPr>
          <w:rFonts w:ascii="Times New Roman" w:hint="eastAsia"/>
        </w:rPr>
        <w:t>汕头市农业农村局、汕头市市场监督管理局</w:t>
      </w:r>
      <w:r w:rsidRPr="00872317">
        <w:rPr>
          <w:rFonts w:ascii="Times New Roman" w:hint="eastAsia"/>
        </w:rPr>
        <w:t>提出</w:t>
      </w:r>
      <w:r w:rsidR="006C4F4F" w:rsidRPr="00872317">
        <w:rPr>
          <w:rFonts w:ascii="Times New Roman" w:hint="eastAsia"/>
        </w:rPr>
        <w:t>并归口</w:t>
      </w:r>
      <w:r w:rsidRPr="00872317">
        <w:rPr>
          <w:rFonts w:ascii="Times New Roman" w:hint="eastAsia"/>
        </w:rPr>
        <w:t>。</w:t>
      </w:r>
    </w:p>
    <w:p w14:paraId="6DB78F8D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本标准起草单位：汕头市农业科学研究所。</w:t>
      </w:r>
    </w:p>
    <w:p w14:paraId="360B13AD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本标准主要起草人：张绍龙、许燕、李辉、陈育华。</w:t>
      </w:r>
    </w:p>
    <w:p w14:paraId="61FEACA3" w14:textId="7310FFF2" w:rsidR="00D01A35" w:rsidRPr="00872317" w:rsidRDefault="00D01A35" w:rsidP="00D01A35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本标准于</w:t>
      </w:r>
      <w:r w:rsidRPr="00872317">
        <w:rPr>
          <w:rFonts w:ascii="Times New Roman" w:hint="eastAsia"/>
        </w:rPr>
        <w:t>201</w:t>
      </w:r>
      <w:r w:rsidRPr="00872317">
        <w:rPr>
          <w:rFonts w:ascii="Times New Roman"/>
        </w:rPr>
        <w:t>5</w:t>
      </w:r>
      <w:r w:rsidRPr="00872317">
        <w:rPr>
          <w:rFonts w:ascii="Times New Roman" w:hint="eastAsia"/>
        </w:rPr>
        <w:t>年</w:t>
      </w:r>
      <w:r w:rsidRPr="00872317">
        <w:rPr>
          <w:rFonts w:ascii="Times New Roman"/>
        </w:rPr>
        <w:t>12</w:t>
      </w:r>
      <w:r w:rsidRPr="00872317">
        <w:rPr>
          <w:rFonts w:ascii="Times New Roman" w:hint="eastAsia"/>
        </w:rPr>
        <w:t>月</w:t>
      </w:r>
      <w:r w:rsidRPr="00872317">
        <w:rPr>
          <w:rFonts w:ascii="Times New Roman"/>
        </w:rPr>
        <w:t>31</w:t>
      </w:r>
      <w:r w:rsidRPr="00872317">
        <w:rPr>
          <w:rFonts w:ascii="Times New Roman" w:hint="eastAsia"/>
        </w:rPr>
        <w:t>日首次发布，</w:t>
      </w:r>
      <w:r w:rsidRPr="00872317">
        <w:rPr>
          <w:rFonts w:ascii="Times New Roman"/>
        </w:rPr>
        <w:t>于</w:t>
      </w:r>
      <w:r w:rsidRPr="00872317">
        <w:rPr>
          <w:rFonts w:ascii="Times New Roman"/>
        </w:rPr>
        <w:t>202</w:t>
      </w:r>
      <w:r w:rsidR="007B24F1" w:rsidRPr="00872317">
        <w:rPr>
          <w:rFonts w:ascii="Times New Roman" w:hint="eastAsia"/>
        </w:rPr>
        <w:t>4</w:t>
      </w:r>
      <w:r w:rsidRPr="00872317">
        <w:rPr>
          <w:rFonts w:ascii="Times New Roman"/>
        </w:rPr>
        <w:t>年</w:t>
      </w:r>
      <w:r w:rsidR="007B24F1" w:rsidRPr="00872317">
        <w:rPr>
          <w:rFonts w:ascii="Times New Roman" w:hint="eastAsia"/>
        </w:rPr>
        <w:t>8</w:t>
      </w:r>
      <w:r w:rsidRPr="00872317">
        <w:rPr>
          <w:rFonts w:ascii="Times New Roman"/>
        </w:rPr>
        <w:t>月第</w:t>
      </w:r>
      <w:r w:rsidRPr="00872317">
        <w:rPr>
          <w:rFonts w:ascii="Times New Roman" w:hint="eastAsia"/>
        </w:rPr>
        <w:t>一次修订。</w:t>
      </w:r>
    </w:p>
    <w:p w14:paraId="0231CC6D" w14:textId="77777777" w:rsidR="00F06516" w:rsidRPr="00872317" w:rsidRDefault="00F06516" w:rsidP="00ED4D07">
      <w:pPr>
        <w:pStyle w:val="afa"/>
        <w:ind w:firstLine="420"/>
        <w:sectPr w:rsidR="00F06516" w:rsidRPr="00872317" w:rsidSect="005B1E82">
          <w:headerReference w:type="default" r:id="rId11"/>
          <w:footerReference w:type="default" r:id="rId12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4B7C1197" w14:textId="77777777" w:rsidR="00760F25" w:rsidRPr="00872317" w:rsidRDefault="00760F25" w:rsidP="00BE37C9">
      <w:pPr>
        <w:pStyle w:val="afff"/>
      </w:pPr>
      <w:bookmarkStart w:id="2" w:name="SectionMark4"/>
      <w:bookmarkEnd w:id="1"/>
      <w:r w:rsidRPr="00872317">
        <w:rPr>
          <w:rFonts w:hint="eastAsia"/>
        </w:rPr>
        <w:lastRenderedPageBreak/>
        <w:t>花生</w:t>
      </w:r>
      <w:proofErr w:type="gramStart"/>
      <w:r w:rsidRPr="00872317">
        <w:rPr>
          <w:rFonts w:hint="eastAsia"/>
        </w:rPr>
        <w:t>汕</w:t>
      </w:r>
      <w:proofErr w:type="gramEnd"/>
      <w:r w:rsidRPr="00872317">
        <w:rPr>
          <w:rFonts w:hint="eastAsia"/>
        </w:rPr>
        <w:t>油</w:t>
      </w:r>
      <w:proofErr w:type="gramStart"/>
      <w:r w:rsidRPr="00872317">
        <w:rPr>
          <w:rFonts w:hint="eastAsia"/>
        </w:rPr>
        <w:t>诱</w:t>
      </w:r>
      <w:proofErr w:type="gramEnd"/>
      <w:r w:rsidRPr="00872317">
        <w:t>1</w:t>
      </w:r>
      <w:r w:rsidRPr="00872317">
        <w:rPr>
          <w:rFonts w:hint="eastAsia"/>
        </w:rPr>
        <w:t>号种子</w:t>
      </w:r>
    </w:p>
    <w:p w14:paraId="71BBBD33" w14:textId="77777777" w:rsidR="00760F25" w:rsidRPr="00872317" w:rsidRDefault="00760F25" w:rsidP="00BE37C9">
      <w:pPr>
        <w:pStyle w:val="a4"/>
        <w:spacing w:before="156" w:after="156"/>
      </w:pPr>
      <w:r w:rsidRPr="00872317">
        <w:rPr>
          <w:rFonts w:hint="eastAsia"/>
        </w:rPr>
        <w:t>范围</w:t>
      </w:r>
    </w:p>
    <w:p w14:paraId="4A563B39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本标准规定了花生汕油诱</w:t>
      </w:r>
      <w:r w:rsidRPr="00872317">
        <w:rPr>
          <w:rFonts w:ascii="Times New Roman"/>
        </w:rPr>
        <w:t>1</w:t>
      </w:r>
      <w:r w:rsidRPr="00872317">
        <w:rPr>
          <w:rFonts w:ascii="Times New Roman" w:hint="eastAsia"/>
        </w:rPr>
        <w:t>号种子的术语和定义、品种特征特性、繁育方法、质量要求、检验方法、检验规则、包装、运输和贮藏等内容。</w:t>
      </w:r>
    </w:p>
    <w:p w14:paraId="692AD08C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 w:hint="eastAsia"/>
        </w:rPr>
        <w:t>本标准适用于汕头市辖区内花生汕油诱</w:t>
      </w:r>
      <w:r w:rsidRPr="00872317">
        <w:rPr>
          <w:rFonts w:ascii="Times New Roman"/>
        </w:rPr>
        <w:t>1</w:t>
      </w:r>
      <w:r w:rsidRPr="00872317">
        <w:rPr>
          <w:rFonts w:ascii="Times New Roman" w:hint="eastAsia"/>
        </w:rPr>
        <w:t>号种子的鉴别和质量评定，也可供广东省其他地区参考。</w:t>
      </w:r>
    </w:p>
    <w:p w14:paraId="2A8F78B5" w14:textId="77777777" w:rsidR="00760F25" w:rsidRPr="00872317" w:rsidRDefault="00760F25" w:rsidP="00BE37C9">
      <w:pPr>
        <w:pStyle w:val="a4"/>
        <w:spacing w:before="156" w:after="156"/>
      </w:pPr>
      <w:r w:rsidRPr="00872317">
        <w:rPr>
          <w:rFonts w:hint="eastAsia"/>
        </w:rPr>
        <w:t>规范性引用文件</w:t>
      </w:r>
    </w:p>
    <w:p w14:paraId="5D16762B" w14:textId="77777777" w:rsidR="00760F25" w:rsidRPr="00872317" w:rsidRDefault="00760F25" w:rsidP="00881A9B">
      <w:pPr>
        <w:pStyle w:val="afa"/>
        <w:ind w:firstLine="420"/>
      </w:pPr>
      <w:r w:rsidRPr="00872317">
        <w:rPr>
          <w:rFonts w:hint="eastAsia"/>
        </w:rPr>
        <w:t>下列文件</w:t>
      </w:r>
      <w:r w:rsidR="00F475C5" w:rsidRPr="00872317">
        <w:rPr>
          <w:rFonts w:hint="eastAsia"/>
        </w:rPr>
        <w:t>对于本文件的应用是必不可少的</w:t>
      </w:r>
      <w:r w:rsidRPr="00872317">
        <w:rPr>
          <w:rFonts w:hint="eastAsia"/>
        </w:rPr>
        <w:t>。凡是注日期的引用文件，</w:t>
      </w:r>
      <w:r w:rsidR="00FB150C" w:rsidRPr="00872317">
        <w:rPr>
          <w:rFonts w:hint="eastAsia"/>
        </w:rPr>
        <w:t>仅所注日期的版本适用于本文件</w:t>
      </w:r>
      <w:r w:rsidRPr="00872317">
        <w:rPr>
          <w:rFonts w:hint="eastAsia"/>
        </w:rPr>
        <w:t>。凡是不注日期的引用文件，其最新版本</w:t>
      </w:r>
      <w:r w:rsidR="00FB150C" w:rsidRPr="00872317">
        <w:rPr>
          <w:rFonts w:hint="eastAsia"/>
        </w:rPr>
        <w:t>（包括所有的修改单）</w:t>
      </w:r>
      <w:r w:rsidRPr="00872317">
        <w:rPr>
          <w:rFonts w:hint="eastAsia"/>
        </w:rPr>
        <w:t>适用于本</w:t>
      </w:r>
      <w:r w:rsidR="00FB150C" w:rsidRPr="00872317">
        <w:rPr>
          <w:rFonts w:hint="eastAsia"/>
        </w:rPr>
        <w:t>文件</w:t>
      </w:r>
      <w:r w:rsidRPr="00872317">
        <w:rPr>
          <w:rFonts w:hint="eastAsia"/>
        </w:rPr>
        <w:t>。</w:t>
      </w:r>
    </w:p>
    <w:p w14:paraId="18714E96" w14:textId="77595912" w:rsidR="00AE09E8" w:rsidRPr="00872317" w:rsidRDefault="00AE09E8" w:rsidP="00AE09E8">
      <w:pPr>
        <w:pStyle w:val="afa"/>
        <w:tabs>
          <w:tab w:val="left" w:pos="840"/>
          <w:tab w:val="left" w:pos="945"/>
        </w:tabs>
        <w:ind w:firstLine="420"/>
        <w:rPr>
          <w:rFonts w:ascii="Times New Roman"/>
        </w:rPr>
      </w:pPr>
      <w:r w:rsidRPr="00872317">
        <w:rPr>
          <w:rFonts w:ascii="Times New Roman"/>
        </w:rPr>
        <w:t xml:space="preserve">GB 4407.2               </w:t>
      </w:r>
      <w:r w:rsidRPr="00872317">
        <w:rPr>
          <w:rFonts w:ascii="Times New Roman" w:hint="eastAsia"/>
        </w:rPr>
        <w:t xml:space="preserve"> </w:t>
      </w:r>
      <w:r w:rsidRPr="00872317">
        <w:rPr>
          <w:rFonts w:ascii="Times New Roman" w:hint="eastAsia"/>
        </w:rPr>
        <w:t>经济作物种子　第</w:t>
      </w:r>
      <w:r w:rsidRPr="00872317">
        <w:rPr>
          <w:rFonts w:ascii="Times New Roman" w:hint="eastAsia"/>
        </w:rPr>
        <w:t>2</w:t>
      </w:r>
      <w:r w:rsidRPr="00872317">
        <w:rPr>
          <w:rFonts w:ascii="Times New Roman" w:hint="eastAsia"/>
        </w:rPr>
        <w:t>部分：油料类</w:t>
      </w:r>
    </w:p>
    <w:p w14:paraId="41C03539" w14:textId="5114724A" w:rsidR="00760F25" w:rsidRPr="00872317" w:rsidRDefault="00760F25" w:rsidP="00881A9B">
      <w:pPr>
        <w:pStyle w:val="afa"/>
        <w:tabs>
          <w:tab w:val="left" w:pos="840"/>
          <w:tab w:val="left" w:pos="945"/>
        </w:tabs>
        <w:ind w:firstLine="420"/>
        <w:rPr>
          <w:rFonts w:ascii="Times New Roman"/>
        </w:rPr>
      </w:pPr>
      <w:r w:rsidRPr="00872317">
        <w:rPr>
          <w:rFonts w:ascii="Times New Roman"/>
        </w:rPr>
        <w:t>GB/T 3543</w:t>
      </w:r>
      <w:r w:rsidRPr="00872317">
        <w:rPr>
          <w:rFonts w:ascii="Times New Roman" w:hint="eastAsia"/>
        </w:rPr>
        <w:t xml:space="preserve">（所有部分）　　农作物种子检验规程　　　　</w:t>
      </w:r>
    </w:p>
    <w:p w14:paraId="05C6B13D" w14:textId="77777777" w:rsidR="00760F25" w:rsidRPr="00872317" w:rsidRDefault="00760F25" w:rsidP="00881A9B">
      <w:pPr>
        <w:pStyle w:val="afa"/>
        <w:tabs>
          <w:tab w:val="left" w:pos="2205"/>
        </w:tabs>
        <w:ind w:firstLine="420"/>
        <w:rPr>
          <w:rFonts w:ascii="Times New Roman"/>
        </w:rPr>
      </w:pPr>
      <w:r w:rsidRPr="00872317">
        <w:rPr>
          <w:rFonts w:ascii="Times New Roman"/>
        </w:rPr>
        <w:t>GB/T 7414</w:t>
      </w:r>
      <w:r w:rsidRPr="00872317">
        <w:rPr>
          <w:rFonts w:ascii="Times New Roman" w:hint="eastAsia"/>
        </w:rPr>
        <w:t xml:space="preserve">　　</w:t>
      </w:r>
      <w:r w:rsidRPr="00872317">
        <w:rPr>
          <w:rFonts w:ascii="Times New Roman"/>
        </w:rPr>
        <w:t xml:space="preserve">            </w:t>
      </w:r>
      <w:r w:rsidRPr="00872317">
        <w:rPr>
          <w:rFonts w:ascii="Times New Roman" w:hint="eastAsia"/>
        </w:rPr>
        <w:t>主要农作物种子包装</w:t>
      </w:r>
    </w:p>
    <w:p w14:paraId="328A295C" w14:textId="77777777" w:rsidR="00760F25" w:rsidRPr="00872317" w:rsidRDefault="00760F25" w:rsidP="00881A9B">
      <w:pPr>
        <w:pStyle w:val="afa"/>
        <w:ind w:firstLine="420"/>
        <w:rPr>
          <w:rFonts w:ascii="Times New Roman"/>
        </w:rPr>
      </w:pPr>
      <w:r w:rsidRPr="00872317">
        <w:rPr>
          <w:rFonts w:ascii="Times New Roman"/>
        </w:rPr>
        <w:t>GB/T 7415</w:t>
      </w:r>
      <w:r w:rsidRPr="00872317">
        <w:rPr>
          <w:rFonts w:ascii="Times New Roman" w:hint="eastAsia"/>
        </w:rPr>
        <w:t xml:space="preserve">　　</w:t>
      </w:r>
      <w:r w:rsidRPr="00872317">
        <w:rPr>
          <w:rFonts w:ascii="Times New Roman"/>
        </w:rPr>
        <w:t xml:space="preserve">            </w:t>
      </w:r>
      <w:r w:rsidRPr="00872317">
        <w:rPr>
          <w:rFonts w:ascii="Times New Roman" w:hint="eastAsia"/>
        </w:rPr>
        <w:t>农作物种子</w:t>
      </w:r>
      <w:r w:rsidR="00F06516" w:rsidRPr="00872317">
        <w:rPr>
          <w:rFonts w:ascii="Times New Roman" w:hint="eastAsia"/>
        </w:rPr>
        <w:t>贮</w:t>
      </w:r>
      <w:r w:rsidRPr="00872317">
        <w:rPr>
          <w:rFonts w:ascii="Times New Roman" w:hint="eastAsia"/>
        </w:rPr>
        <w:t>藏</w:t>
      </w:r>
    </w:p>
    <w:p w14:paraId="79616ABC" w14:textId="77777777" w:rsidR="00760F25" w:rsidRPr="00872317" w:rsidRDefault="00760F25" w:rsidP="00BD58C1">
      <w:pPr>
        <w:pStyle w:val="a4"/>
        <w:spacing w:before="156" w:after="156"/>
      </w:pPr>
      <w:r w:rsidRPr="00872317">
        <w:rPr>
          <w:rFonts w:hint="eastAsia"/>
        </w:rPr>
        <w:t>术语和定义</w:t>
      </w:r>
    </w:p>
    <w:p w14:paraId="2948B6F8" w14:textId="77777777" w:rsidR="00760F25" w:rsidRPr="00872317" w:rsidRDefault="00760F25" w:rsidP="00881A9B">
      <w:pPr>
        <w:pStyle w:val="afa"/>
        <w:ind w:firstLine="420"/>
      </w:pPr>
      <w:r w:rsidRPr="00872317">
        <w:rPr>
          <w:rFonts w:hint="eastAsia"/>
        </w:rPr>
        <w:t>下列术语和定义适用于本标准。</w:t>
      </w:r>
    </w:p>
    <w:p w14:paraId="65A0078E" w14:textId="40F7D988" w:rsidR="00760F25" w:rsidRPr="00872317" w:rsidRDefault="00760F25" w:rsidP="00B42533">
      <w:pPr>
        <w:pStyle w:val="a5"/>
        <w:spacing w:beforeLines="50" w:before="156" w:afterLines="50" w:after="156"/>
        <w:jc w:val="both"/>
      </w:pPr>
      <w:proofErr w:type="gramStart"/>
      <w:r w:rsidRPr="00872317">
        <w:rPr>
          <w:rFonts w:hint="eastAsia"/>
        </w:rPr>
        <w:t>汕</w:t>
      </w:r>
      <w:proofErr w:type="gramEnd"/>
      <w:r w:rsidRPr="00872317">
        <w:rPr>
          <w:rFonts w:hint="eastAsia"/>
        </w:rPr>
        <w:t>油</w:t>
      </w:r>
      <w:proofErr w:type="gramStart"/>
      <w:r w:rsidRPr="00872317">
        <w:rPr>
          <w:rFonts w:hint="eastAsia"/>
        </w:rPr>
        <w:t>诱</w:t>
      </w:r>
      <w:proofErr w:type="gramEnd"/>
      <w:r w:rsidRPr="00872317">
        <w:t>1</w:t>
      </w:r>
      <w:r w:rsidRPr="00872317">
        <w:rPr>
          <w:rFonts w:hint="eastAsia"/>
        </w:rPr>
        <w:t>号</w:t>
      </w:r>
      <w:r w:rsidR="00456419" w:rsidRPr="00872317">
        <w:rPr>
          <w:rFonts w:hint="eastAsia"/>
        </w:rPr>
        <w:t xml:space="preserve"> </w:t>
      </w:r>
      <w:bookmarkStart w:id="3" w:name="breed_name1"/>
      <w:r w:rsidR="00456419" w:rsidRPr="00872317">
        <w:rPr>
          <w:rFonts w:hint="eastAsia"/>
          <w:b/>
          <w:bCs/>
          <w:noProof/>
        </w:rPr>
        <w:t>Shan You You 1 Hao</w:t>
      </w:r>
      <w:bookmarkEnd w:id="3"/>
    </w:p>
    <w:p w14:paraId="474ECD05" w14:textId="77777777" w:rsidR="00760F25" w:rsidRPr="00872317" w:rsidRDefault="00760F25" w:rsidP="00881A9B">
      <w:pPr>
        <w:pStyle w:val="afa"/>
        <w:ind w:firstLine="420"/>
      </w:pPr>
      <w:r w:rsidRPr="00872317">
        <w:rPr>
          <w:rFonts w:hint="eastAsia"/>
        </w:rPr>
        <w:t>汕油诱</w:t>
      </w:r>
      <w:r w:rsidRPr="00872317">
        <w:t>1</w:t>
      </w:r>
      <w:r w:rsidRPr="00872317">
        <w:rPr>
          <w:rFonts w:hint="eastAsia"/>
        </w:rPr>
        <w:t>号是汕头市农业科学研究所于</w:t>
      </w:r>
      <w:r w:rsidRPr="00872317">
        <w:t>2007</w:t>
      </w:r>
      <w:r w:rsidRPr="00872317">
        <w:rPr>
          <w:rFonts w:hint="eastAsia"/>
        </w:rPr>
        <w:t>年春季采用</w:t>
      </w:r>
      <w:r w:rsidRPr="00872317">
        <w:t>EMS(</w:t>
      </w:r>
      <w:r w:rsidRPr="00872317">
        <w:rPr>
          <w:rFonts w:hint="eastAsia"/>
        </w:rPr>
        <w:t>甲基磺酸乙酯</w:t>
      </w:r>
      <w:r w:rsidRPr="00872317">
        <w:t>)</w:t>
      </w:r>
      <w:r w:rsidRPr="00872317">
        <w:rPr>
          <w:rFonts w:hint="eastAsia"/>
        </w:rPr>
        <w:t>对汕油</w:t>
      </w:r>
      <w:r w:rsidRPr="00872317">
        <w:t>212</w:t>
      </w:r>
      <w:r w:rsidRPr="00872317">
        <w:rPr>
          <w:rFonts w:hint="eastAsia"/>
        </w:rPr>
        <w:t>种子进行诱变，于</w:t>
      </w:r>
      <w:r w:rsidRPr="00872317">
        <w:t>2010</w:t>
      </w:r>
      <w:r w:rsidRPr="00872317">
        <w:rPr>
          <w:rFonts w:hint="eastAsia"/>
        </w:rPr>
        <w:t>年育成的超高产多抗优质珍珠豆型花生新品种，分别于</w:t>
      </w:r>
      <w:r w:rsidRPr="00872317">
        <w:t>2014</w:t>
      </w:r>
      <w:r w:rsidRPr="00872317">
        <w:rPr>
          <w:rFonts w:hint="eastAsia"/>
        </w:rPr>
        <w:t>年</w:t>
      </w:r>
      <w:r w:rsidRPr="00872317">
        <w:t>2</w:t>
      </w:r>
      <w:r w:rsidRPr="00872317">
        <w:rPr>
          <w:rFonts w:hint="eastAsia"/>
        </w:rPr>
        <w:t>月、</w:t>
      </w:r>
      <w:r w:rsidRPr="00872317">
        <w:t>6</w:t>
      </w:r>
      <w:r w:rsidRPr="00872317">
        <w:rPr>
          <w:rFonts w:hint="eastAsia"/>
        </w:rPr>
        <w:t>月通过全国花生品种鉴定（鉴定编号：国品鉴花生</w:t>
      </w:r>
      <w:r w:rsidRPr="00872317">
        <w:t>2014014</w:t>
      </w:r>
      <w:r w:rsidRPr="00872317">
        <w:rPr>
          <w:rFonts w:hint="eastAsia"/>
        </w:rPr>
        <w:t>）和广东省农作物品种审定（审定编号：粤审油</w:t>
      </w:r>
      <w:r w:rsidRPr="00872317">
        <w:t>2014001</w:t>
      </w:r>
      <w:r w:rsidRPr="00872317">
        <w:rPr>
          <w:rFonts w:hint="eastAsia"/>
        </w:rPr>
        <w:t>）</w:t>
      </w:r>
      <w:r w:rsidR="00F2062A" w:rsidRPr="00872317">
        <w:rPr>
          <w:rFonts w:hint="eastAsia"/>
        </w:rPr>
        <w:t>，2018年1</w:t>
      </w:r>
      <w:r w:rsidR="00F2062A" w:rsidRPr="00872317">
        <w:t>1</w:t>
      </w:r>
      <w:r w:rsidR="00F2062A" w:rsidRPr="00872317">
        <w:rPr>
          <w:rFonts w:hint="eastAsia"/>
        </w:rPr>
        <w:t>月通过非主要农作物品种登记【登记编号：GPD花生（2018）440280】</w:t>
      </w:r>
      <w:r w:rsidRPr="00872317">
        <w:rPr>
          <w:rFonts w:hint="eastAsia"/>
        </w:rPr>
        <w:t>。</w:t>
      </w:r>
    </w:p>
    <w:p w14:paraId="351C0B04" w14:textId="11FE7DDB" w:rsidR="00760F25" w:rsidRPr="00872317" w:rsidRDefault="00760F25" w:rsidP="00B42533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872317">
        <w:rPr>
          <w:rFonts w:hint="eastAsia"/>
          <w:noProof/>
        </w:rPr>
        <w:t>珍珠豆型</w:t>
      </w:r>
      <w:r w:rsidR="00456419" w:rsidRPr="00872317">
        <w:rPr>
          <w:rFonts w:hint="eastAsia"/>
          <w:noProof/>
        </w:rPr>
        <w:t xml:space="preserve"> </w:t>
      </w:r>
      <w:r w:rsidR="00456419" w:rsidRPr="00872317">
        <w:rPr>
          <w:rFonts w:hint="eastAsia"/>
          <w:b/>
          <w:bCs/>
          <w:noProof/>
        </w:rPr>
        <w:t xml:space="preserve">var. </w:t>
      </w:r>
      <w:r w:rsidR="00456419" w:rsidRPr="00872317">
        <w:rPr>
          <w:rFonts w:hint="eastAsia"/>
          <w:b/>
          <w:bCs/>
          <w:i/>
          <w:iCs/>
          <w:noProof/>
        </w:rPr>
        <w:t>vulgaris</w:t>
      </w:r>
    </w:p>
    <w:p w14:paraId="0FDF55E6" w14:textId="77777777" w:rsidR="00EC08F9" w:rsidRPr="00872317" w:rsidRDefault="00760F25" w:rsidP="00EC08F9">
      <w:pPr>
        <w:pStyle w:val="afa"/>
        <w:ind w:firstLineChars="250" w:firstLine="550"/>
        <w:rPr>
          <w:spacing w:val="5"/>
        </w:rPr>
      </w:pPr>
      <w:r w:rsidRPr="00872317">
        <w:rPr>
          <w:rFonts w:hint="eastAsia"/>
          <w:spacing w:val="5"/>
        </w:rPr>
        <w:t>是按开花习性区分的一个花生类型，属连续开花结实型。分枝性弱，第二次分枝少，株丛直立，叶形大，叶色淡。生长期短，开花早，花期短，结荚集中，结荚期短。果壳皮薄，网纹较细，典型荚果含种仁两粒，果壳和种仁的间隙小，种子休眠期短或无休眠期。</w:t>
      </w:r>
    </w:p>
    <w:p w14:paraId="05EF09F0" w14:textId="1F097335" w:rsidR="00760F25" w:rsidRPr="00872317" w:rsidRDefault="00760F25" w:rsidP="00EC08F9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872317">
        <w:rPr>
          <w:rFonts w:hint="eastAsia"/>
          <w:noProof/>
        </w:rPr>
        <w:t>蜂腰形</w:t>
      </w:r>
      <w:r w:rsidR="00456419" w:rsidRPr="00872317">
        <w:rPr>
          <w:rFonts w:hint="eastAsia"/>
          <w:noProof/>
        </w:rPr>
        <w:t xml:space="preserve"> </w:t>
      </w:r>
      <w:r w:rsidR="000434D7" w:rsidRPr="00872317">
        <w:rPr>
          <w:rFonts w:hint="eastAsia"/>
          <w:b/>
          <w:bCs/>
          <w:noProof/>
        </w:rPr>
        <w:t>wasp waist</w:t>
      </w:r>
      <w:r w:rsidR="00456419" w:rsidRPr="00872317">
        <w:rPr>
          <w:rFonts w:hint="eastAsia"/>
          <w:b/>
          <w:bCs/>
          <w:noProof/>
        </w:rPr>
        <w:t xml:space="preserve"> shape</w:t>
      </w:r>
    </w:p>
    <w:p w14:paraId="3E5CE433" w14:textId="77777777" w:rsidR="00760F25" w:rsidRPr="00872317" w:rsidRDefault="00760F25" w:rsidP="00881A9B">
      <w:pPr>
        <w:pStyle w:val="afa"/>
        <w:ind w:firstLineChars="250" w:firstLine="525"/>
      </w:pPr>
      <w:r w:rsidRPr="00872317">
        <w:rPr>
          <w:rFonts w:hint="eastAsia"/>
        </w:rPr>
        <w:t>花生荚果形状分类中的一种，指荚果形稍细长，果腰深，荚壳可见较明显的网状脉纹，荚果多具</w:t>
      </w:r>
      <w:r w:rsidR="009B3F4F" w:rsidRPr="00872317">
        <w:rPr>
          <w:rFonts w:hint="eastAsia"/>
        </w:rPr>
        <w:t>2</w:t>
      </w:r>
      <w:r w:rsidRPr="00872317">
        <w:rPr>
          <w:rFonts w:hint="eastAsia"/>
        </w:rPr>
        <w:t>粒种子。</w:t>
      </w:r>
    </w:p>
    <w:p w14:paraId="0CAB5238" w14:textId="748927D8" w:rsidR="00760F25" w:rsidRPr="00872317" w:rsidRDefault="00760F25" w:rsidP="00B42533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872317">
        <w:rPr>
          <w:rFonts w:hint="eastAsia"/>
          <w:noProof/>
        </w:rPr>
        <w:t>原种</w:t>
      </w:r>
      <w:r w:rsidR="00456419" w:rsidRPr="00872317">
        <w:rPr>
          <w:rFonts w:hint="eastAsia"/>
          <w:noProof/>
        </w:rPr>
        <w:t xml:space="preserve"> </w:t>
      </w:r>
      <w:r w:rsidR="00456419" w:rsidRPr="00872317">
        <w:rPr>
          <w:rFonts w:hint="eastAsia"/>
          <w:b/>
          <w:bCs/>
          <w:noProof/>
        </w:rPr>
        <w:t>basic seed</w:t>
      </w:r>
    </w:p>
    <w:p w14:paraId="237DF215" w14:textId="77777777" w:rsidR="00760F25" w:rsidRPr="00872317" w:rsidRDefault="00760F25" w:rsidP="00881A9B">
      <w:pPr>
        <w:pStyle w:val="afa"/>
        <w:ind w:firstLineChars="250" w:firstLine="525"/>
      </w:pPr>
      <w:r w:rsidRPr="00872317">
        <w:rPr>
          <w:rFonts w:hint="eastAsia"/>
        </w:rPr>
        <w:t>用育种家种子繁殖的第一代至第三代，经确认达到规定质量要求的种子。</w:t>
      </w:r>
    </w:p>
    <w:p w14:paraId="31BCCAE6" w14:textId="232451CE" w:rsidR="00760F25" w:rsidRPr="00872317" w:rsidRDefault="00760F25" w:rsidP="00B42533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872317">
        <w:rPr>
          <w:rFonts w:hint="eastAsia"/>
          <w:noProof/>
        </w:rPr>
        <w:t>大田用种</w:t>
      </w:r>
      <w:r w:rsidR="00456419" w:rsidRPr="00872317">
        <w:rPr>
          <w:rFonts w:hint="eastAsia"/>
          <w:noProof/>
        </w:rPr>
        <w:t xml:space="preserve"> </w:t>
      </w:r>
      <w:r w:rsidR="00456419" w:rsidRPr="00872317">
        <w:rPr>
          <w:rFonts w:hint="eastAsia"/>
          <w:b/>
          <w:bCs/>
          <w:noProof/>
        </w:rPr>
        <w:t>qualified seed</w:t>
      </w:r>
    </w:p>
    <w:p w14:paraId="32C0A708" w14:textId="77777777" w:rsidR="00760F25" w:rsidRPr="00872317" w:rsidRDefault="00760F25" w:rsidP="00881A9B">
      <w:pPr>
        <w:pStyle w:val="afa"/>
        <w:ind w:firstLineChars="250" w:firstLine="525"/>
      </w:pPr>
      <w:r w:rsidRPr="00872317">
        <w:rPr>
          <w:rFonts w:hint="eastAsia"/>
        </w:rPr>
        <w:t>用原种繁育出来的第一代至第三代，经确认达到规定质量要求的种子。</w:t>
      </w:r>
    </w:p>
    <w:p w14:paraId="23D4B0B4" w14:textId="77777777" w:rsidR="00760F25" w:rsidRPr="00872317" w:rsidRDefault="00760F25" w:rsidP="00BE37C9">
      <w:pPr>
        <w:pStyle w:val="a4"/>
        <w:tabs>
          <w:tab w:val="num" w:pos="360"/>
        </w:tabs>
        <w:spacing w:before="156" w:after="156"/>
      </w:pPr>
      <w:r w:rsidRPr="00872317">
        <w:rPr>
          <w:rFonts w:hint="eastAsia"/>
        </w:rPr>
        <w:t>品种特征特性</w:t>
      </w:r>
    </w:p>
    <w:p w14:paraId="318BB837" w14:textId="77777777" w:rsidR="00760F25" w:rsidRPr="00872317" w:rsidRDefault="00760F25" w:rsidP="00B42533">
      <w:pPr>
        <w:pStyle w:val="a5"/>
        <w:spacing w:beforeLines="50" w:before="156" w:afterLines="50" w:after="156"/>
        <w:jc w:val="both"/>
      </w:pPr>
      <w:r w:rsidRPr="00872317">
        <w:rPr>
          <w:rFonts w:hint="eastAsia"/>
        </w:rPr>
        <w:lastRenderedPageBreak/>
        <w:t>植物学特征</w:t>
      </w:r>
    </w:p>
    <w:p w14:paraId="5826F31D" w14:textId="74DBD128" w:rsidR="00760F25" w:rsidRPr="00872317" w:rsidRDefault="00760F25" w:rsidP="00881A9B">
      <w:pPr>
        <w:pStyle w:val="afa"/>
        <w:ind w:firstLineChars="250" w:firstLine="525"/>
        <w:rPr>
          <w:rFonts w:ascii="Times New Roman"/>
        </w:rPr>
      </w:pPr>
      <w:r w:rsidRPr="00872317">
        <w:rPr>
          <w:rFonts w:ascii="Times New Roman" w:hint="eastAsia"/>
        </w:rPr>
        <w:t>汕油诱</w:t>
      </w:r>
      <w:r w:rsidRPr="00872317">
        <w:rPr>
          <w:rFonts w:ascii="Times New Roman"/>
        </w:rPr>
        <w:t>1</w:t>
      </w:r>
      <w:r w:rsidRPr="00872317">
        <w:rPr>
          <w:rFonts w:ascii="Times New Roman" w:hint="eastAsia"/>
        </w:rPr>
        <w:t>号株型直立紧凑，主茎高</w:t>
      </w:r>
      <w:r w:rsidRPr="00872317">
        <w:rPr>
          <w:rFonts w:ascii="Times New Roman"/>
        </w:rPr>
        <w:t>52.7cm~61.2 cm</w:t>
      </w:r>
      <w:r w:rsidRPr="00872317">
        <w:rPr>
          <w:rFonts w:ascii="Times New Roman" w:hint="eastAsia"/>
        </w:rPr>
        <w:t>，第一对分枝长</w:t>
      </w:r>
      <w:r w:rsidRPr="00872317">
        <w:rPr>
          <w:rFonts w:ascii="Times New Roman"/>
        </w:rPr>
        <w:t>55.1cm~64.2 cm</w:t>
      </w:r>
      <w:r w:rsidRPr="00872317">
        <w:rPr>
          <w:rFonts w:ascii="Times New Roman" w:hint="eastAsia"/>
        </w:rPr>
        <w:t>，总分枝数</w:t>
      </w:r>
      <w:r w:rsidRPr="00872317">
        <w:rPr>
          <w:rFonts w:ascii="Times New Roman"/>
        </w:rPr>
        <w:t>7</w:t>
      </w:r>
      <w:r w:rsidRPr="00872317">
        <w:rPr>
          <w:rFonts w:ascii="Times New Roman" w:hint="eastAsia"/>
        </w:rPr>
        <w:t>条，有效分枝</w:t>
      </w:r>
      <w:r w:rsidRPr="00872317">
        <w:rPr>
          <w:rFonts w:ascii="Times New Roman"/>
        </w:rPr>
        <w:t>5</w:t>
      </w:r>
      <w:r w:rsidRPr="00872317">
        <w:rPr>
          <w:rFonts w:ascii="Times New Roman" w:hint="eastAsia"/>
        </w:rPr>
        <w:t>条</w:t>
      </w:r>
      <w:r w:rsidRPr="00872317">
        <w:rPr>
          <w:rFonts w:ascii="Times New Roman"/>
        </w:rPr>
        <w:t>~</w:t>
      </w:r>
      <w:r w:rsidR="00432793" w:rsidRPr="00872317">
        <w:rPr>
          <w:rFonts w:ascii="Times New Roman" w:hint="eastAsia"/>
        </w:rPr>
        <w:t>6</w:t>
      </w:r>
      <w:r w:rsidRPr="00872317">
        <w:rPr>
          <w:rFonts w:ascii="Times New Roman" w:hint="eastAsia"/>
        </w:rPr>
        <w:t>条。主茎叶数</w:t>
      </w:r>
      <w:r w:rsidRPr="00872317">
        <w:rPr>
          <w:rFonts w:ascii="Times New Roman"/>
        </w:rPr>
        <w:t>1</w:t>
      </w:r>
      <w:r w:rsidR="00432793" w:rsidRPr="00872317">
        <w:rPr>
          <w:rFonts w:ascii="Times New Roman" w:hint="eastAsia"/>
        </w:rPr>
        <w:t>9</w:t>
      </w:r>
      <w:r w:rsidRPr="00872317">
        <w:rPr>
          <w:rFonts w:ascii="Times New Roman" w:hint="eastAsia"/>
        </w:rPr>
        <w:t>片，收获时主茎青叶片数</w:t>
      </w:r>
      <w:r w:rsidRPr="00872317">
        <w:rPr>
          <w:rFonts w:ascii="Times New Roman"/>
        </w:rPr>
        <w:t>7</w:t>
      </w:r>
      <w:r w:rsidRPr="00872317">
        <w:rPr>
          <w:rFonts w:ascii="Times New Roman" w:hint="eastAsia"/>
        </w:rPr>
        <w:t>片</w:t>
      </w:r>
      <w:r w:rsidRPr="00872317">
        <w:rPr>
          <w:rFonts w:ascii="Times New Roman"/>
        </w:rPr>
        <w:t>~8</w:t>
      </w:r>
      <w:r w:rsidRPr="00872317">
        <w:rPr>
          <w:rFonts w:ascii="Times New Roman" w:hint="eastAsia"/>
        </w:rPr>
        <w:t>片，叶片椭圆形、大小中等，叶色绿。单株果数</w:t>
      </w:r>
      <w:r w:rsidRPr="00872317">
        <w:rPr>
          <w:rFonts w:ascii="Times New Roman"/>
        </w:rPr>
        <w:t>12</w:t>
      </w:r>
      <w:r w:rsidRPr="00872317">
        <w:rPr>
          <w:rFonts w:ascii="Times New Roman" w:hint="eastAsia"/>
        </w:rPr>
        <w:t>个</w:t>
      </w:r>
      <w:r w:rsidRPr="00872317">
        <w:rPr>
          <w:rFonts w:ascii="Times New Roman"/>
        </w:rPr>
        <w:t>~1</w:t>
      </w:r>
      <w:r w:rsidR="00432793" w:rsidRPr="00872317">
        <w:rPr>
          <w:rFonts w:ascii="Times New Roman" w:hint="eastAsia"/>
        </w:rPr>
        <w:t>8</w:t>
      </w:r>
      <w:r w:rsidRPr="00872317">
        <w:rPr>
          <w:rFonts w:ascii="Times New Roman" w:hint="eastAsia"/>
        </w:rPr>
        <w:t>个，荚果蜂腰形，网纹明显，缩缢深，果嘴短钝，中大果，百果重</w:t>
      </w:r>
      <w:r w:rsidRPr="00872317">
        <w:rPr>
          <w:rFonts w:ascii="Times New Roman"/>
        </w:rPr>
        <w:t>168.0g~172.0g</w:t>
      </w:r>
      <w:r w:rsidRPr="00872317">
        <w:rPr>
          <w:rFonts w:ascii="Times New Roman" w:hint="eastAsia"/>
        </w:rPr>
        <w:t>，</w:t>
      </w:r>
      <w:r w:rsidRPr="00872317">
        <w:rPr>
          <w:rFonts w:ascii="Times New Roman"/>
        </w:rPr>
        <w:t>500g</w:t>
      </w:r>
      <w:r w:rsidRPr="00872317">
        <w:rPr>
          <w:rFonts w:ascii="Times New Roman" w:hint="eastAsia"/>
        </w:rPr>
        <w:t>果数</w:t>
      </w:r>
      <w:r w:rsidRPr="00872317">
        <w:rPr>
          <w:rFonts w:ascii="Times New Roman"/>
        </w:rPr>
        <w:t>325</w:t>
      </w:r>
      <w:r w:rsidRPr="00872317">
        <w:rPr>
          <w:rFonts w:ascii="Times New Roman" w:hint="eastAsia"/>
        </w:rPr>
        <w:t>个</w:t>
      </w:r>
      <w:r w:rsidRPr="00872317">
        <w:rPr>
          <w:rFonts w:ascii="Times New Roman"/>
        </w:rPr>
        <w:t>~411</w:t>
      </w:r>
      <w:r w:rsidRPr="00872317">
        <w:rPr>
          <w:rFonts w:ascii="Times New Roman" w:hint="eastAsia"/>
        </w:rPr>
        <w:t>个，饱果率</w:t>
      </w:r>
      <w:r w:rsidRPr="00872317">
        <w:rPr>
          <w:rFonts w:ascii="Times New Roman"/>
        </w:rPr>
        <w:t>79.3%~82.5%</w:t>
      </w:r>
      <w:r w:rsidRPr="00872317">
        <w:rPr>
          <w:rFonts w:ascii="Times New Roman" w:hint="eastAsia"/>
        </w:rPr>
        <w:t>，双仁果率</w:t>
      </w:r>
      <w:r w:rsidRPr="00872317">
        <w:rPr>
          <w:rFonts w:ascii="Times New Roman"/>
        </w:rPr>
        <w:t>80.8%~84.6%</w:t>
      </w:r>
      <w:r w:rsidRPr="00872317">
        <w:rPr>
          <w:rFonts w:ascii="Times New Roman" w:hint="eastAsia"/>
        </w:rPr>
        <w:t>，出仁率</w:t>
      </w:r>
      <w:r w:rsidRPr="00872317">
        <w:rPr>
          <w:rFonts w:ascii="Times New Roman"/>
        </w:rPr>
        <w:t>65.8%~66.1%</w:t>
      </w:r>
      <w:r w:rsidRPr="00872317">
        <w:rPr>
          <w:rFonts w:ascii="Times New Roman" w:hint="eastAsia"/>
        </w:rPr>
        <w:t>，籽仁椭圆形，种皮浅红色，百仁重</w:t>
      </w:r>
      <w:r w:rsidRPr="00872317">
        <w:rPr>
          <w:rFonts w:ascii="Times New Roman"/>
        </w:rPr>
        <w:t>65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g~70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g</w:t>
      </w:r>
      <w:r w:rsidRPr="00872317">
        <w:rPr>
          <w:rFonts w:ascii="Times New Roman" w:hint="eastAsia"/>
        </w:rPr>
        <w:t>，含油量</w:t>
      </w:r>
      <w:r w:rsidRPr="00872317">
        <w:rPr>
          <w:rFonts w:ascii="Times New Roman"/>
        </w:rPr>
        <w:t>49.31%~52.63%</w:t>
      </w:r>
      <w:r w:rsidRPr="00872317">
        <w:rPr>
          <w:rFonts w:ascii="Times New Roman" w:hint="eastAsia"/>
        </w:rPr>
        <w:t>，蛋白质含量</w:t>
      </w:r>
      <w:r w:rsidRPr="00872317">
        <w:rPr>
          <w:rFonts w:ascii="Times New Roman"/>
        </w:rPr>
        <w:t>21.4%~23.0%</w:t>
      </w:r>
      <w:r w:rsidRPr="00872317">
        <w:rPr>
          <w:rFonts w:ascii="Times New Roman" w:hint="eastAsia"/>
        </w:rPr>
        <w:t>。每</w:t>
      </w:r>
      <w:r w:rsidRPr="00872317">
        <w:rPr>
          <w:rFonts w:ascii="Times New Roman"/>
        </w:rPr>
        <w:t>667m</w:t>
      </w:r>
      <w:r w:rsidRPr="00872317">
        <w:rPr>
          <w:rFonts w:ascii="Times New Roman"/>
          <w:vertAlign w:val="superscript"/>
        </w:rPr>
        <w:t>2</w:t>
      </w:r>
      <w:r w:rsidRPr="00872317">
        <w:rPr>
          <w:rFonts w:ascii="Times New Roman" w:hint="eastAsia"/>
        </w:rPr>
        <w:t>干荚果产量春植</w:t>
      </w:r>
      <w:r w:rsidRPr="00872317">
        <w:rPr>
          <w:rFonts w:ascii="Times New Roman"/>
        </w:rPr>
        <w:t>260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kg~310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kg</w:t>
      </w:r>
      <w:r w:rsidRPr="00872317">
        <w:rPr>
          <w:rFonts w:ascii="Times New Roman" w:hint="eastAsia"/>
        </w:rPr>
        <w:t>，秋植</w:t>
      </w:r>
      <w:r w:rsidRPr="00872317">
        <w:rPr>
          <w:rFonts w:ascii="Times New Roman"/>
        </w:rPr>
        <w:t>240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kg~290</w:t>
      </w:r>
      <w:r w:rsidR="00337217" w:rsidRPr="00872317">
        <w:rPr>
          <w:rFonts w:ascii="Times New Roman"/>
        </w:rPr>
        <w:t>.0</w:t>
      </w:r>
      <w:r w:rsidRPr="00872317">
        <w:rPr>
          <w:rFonts w:ascii="Times New Roman"/>
        </w:rPr>
        <w:t>kg</w:t>
      </w:r>
      <w:r w:rsidRPr="00872317">
        <w:rPr>
          <w:rFonts w:ascii="Times New Roman" w:hint="eastAsia"/>
        </w:rPr>
        <w:t>。</w:t>
      </w:r>
    </w:p>
    <w:p w14:paraId="69499745" w14:textId="77777777" w:rsidR="00760F25" w:rsidRPr="00872317" w:rsidRDefault="00760F25" w:rsidP="00B42533">
      <w:pPr>
        <w:pStyle w:val="a5"/>
        <w:spacing w:beforeLines="50" w:before="156" w:afterLines="50" w:after="156"/>
        <w:jc w:val="both"/>
      </w:pPr>
      <w:r w:rsidRPr="00872317">
        <w:rPr>
          <w:rFonts w:hint="eastAsia"/>
        </w:rPr>
        <w:t>生物学特性</w:t>
      </w:r>
    </w:p>
    <w:p w14:paraId="473D15F2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  <w:noProof/>
          <w:kern w:val="0"/>
          <w:szCs w:val="20"/>
        </w:rPr>
        <w:t>汕油诱</w:t>
      </w:r>
      <w:r w:rsidRPr="00872317">
        <w:rPr>
          <w:noProof/>
          <w:kern w:val="0"/>
          <w:szCs w:val="20"/>
        </w:rPr>
        <w:t>1</w:t>
      </w:r>
      <w:r w:rsidRPr="00872317">
        <w:rPr>
          <w:rFonts w:hint="eastAsia"/>
          <w:noProof/>
          <w:kern w:val="0"/>
          <w:szCs w:val="20"/>
        </w:rPr>
        <w:t>号高抗锈病（</w:t>
      </w:r>
      <w:r w:rsidRPr="00872317">
        <w:rPr>
          <w:noProof/>
          <w:kern w:val="0"/>
          <w:szCs w:val="20"/>
        </w:rPr>
        <w:t>2.1</w:t>
      </w:r>
      <w:r w:rsidRPr="00872317">
        <w:rPr>
          <w:rFonts w:hint="eastAsia"/>
          <w:noProof/>
          <w:kern w:val="0"/>
          <w:szCs w:val="20"/>
        </w:rPr>
        <w:t>级</w:t>
      </w:r>
      <w:r w:rsidRPr="00872317">
        <w:rPr>
          <w:noProof/>
          <w:kern w:val="0"/>
          <w:szCs w:val="20"/>
        </w:rPr>
        <w:t>~2.8</w:t>
      </w:r>
      <w:r w:rsidRPr="00872317">
        <w:rPr>
          <w:rFonts w:hint="eastAsia"/>
          <w:noProof/>
          <w:kern w:val="0"/>
          <w:szCs w:val="20"/>
        </w:rPr>
        <w:t>级）和叶斑病（</w:t>
      </w:r>
      <w:r w:rsidRPr="00872317">
        <w:rPr>
          <w:noProof/>
          <w:kern w:val="0"/>
          <w:szCs w:val="20"/>
        </w:rPr>
        <w:t>2.6</w:t>
      </w:r>
      <w:r w:rsidRPr="00872317">
        <w:rPr>
          <w:rFonts w:hint="eastAsia"/>
          <w:noProof/>
          <w:kern w:val="0"/>
          <w:szCs w:val="20"/>
        </w:rPr>
        <w:t>级</w:t>
      </w:r>
      <w:r w:rsidRPr="00872317">
        <w:rPr>
          <w:noProof/>
          <w:kern w:val="0"/>
          <w:szCs w:val="20"/>
        </w:rPr>
        <w:t>~3.0</w:t>
      </w:r>
      <w:r w:rsidRPr="00872317">
        <w:rPr>
          <w:rFonts w:hint="eastAsia"/>
          <w:noProof/>
          <w:kern w:val="0"/>
          <w:szCs w:val="20"/>
        </w:rPr>
        <w:t>级），中抗青枯病，抗倒性、耐旱性和耐涝性均较强。全生育期春植</w:t>
      </w:r>
      <w:r w:rsidRPr="00872317">
        <w:rPr>
          <w:noProof/>
          <w:kern w:val="0"/>
          <w:szCs w:val="20"/>
        </w:rPr>
        <w:t>128d~136d</w:t>
      </w:r>
      <w:r w:rsidRPr="00872317">
        <w:rPr>
          <w:rFonts w:hint="eastAsia"/>
          <w:noProof/>
          <w:kern w:val="0"/>
          <w:szCs w:val="20"/>
        </w:rPr>
        <w:t>、秋植</w:t>
      </w:r>
      <w:r w:rsidRPr="00872317">
        <w:rPr>
          <w:noProof/>
          <w:kern w:val="0"/>
          <w:szCs w:val="20"/>
        </w:rPr>
        <w:t>105d~110d</w:t>
      </w:r>
      <w:r w:rsidRPr="00872317">
        <w:rPr>
          <w:rFonts w:hint="eastAsia"/>
          <w:noProof/>
          <w:kern w:val="0"/>
          <w:szCs w:val="20"/>
        </w:rPr>
        <w:t>。</w:t>
      </w:r>
    </w:p>
    <w:p w14:paraId="0D7FC3A0" w14:textId="77777777" w:rsidR="00760F25" w:rsidRPr="00872317" w:rsidRDefault="00760F25" w:rsidP="00BE37C9">
      <w:pPr>
        <w:pStyle w:val="a4"/>
        <w:tabs>
          <w:tab w:val="num" w:pos="360"/>
        </w:tabs>
        <w:spacing w:before="156" w:after="156"/>
      </w:pPr>
      <w:r w:rsidRPr="00872317">
        <w:rPr>
          <w:rFonts w:hint="eastAsia"/>
        </w:rPr>
        <w:t>繁育方法</w:t>
      </w:r>
    </w:p>
    <w:p w14:paraId="79809B60" w14:textId="77777777" w:rsidR="00760F25" w:rsidRPr="00872317" w:rsidRDefault="00760F25" w:rsidP="007D3949">
      <w:pPr>
        <w:pStyle w:val="a5"/>
        <w:jc w:val="both"/>
        <w:rPr>
          <w:rFonts w:eastAsia="宋体"/>
          <w:kern w:val="2"/>
          <w:szCs w:val="24"/>
        </w:rPr>
      </w:pPr>
      <w:r w:rsidRPr="00872317">
        <w:rPr>
          <w:rFonts w:eastAsia="宋体" w:hint="eastAsia"/>
          <w:kern w:val="2"/>
          <w:szCs w:val="24"/>
        </w:rPr>
        <w:t>原种的繁育要根据本品种典型的特征特性进行严格株选、</w:t>
      </w:r>
      <w:proofErr w:type="gramStart"/>
      <w:r w:rsidRPr="00872317">
        <w:rPr>
          <w:rFonts w:eastAsia="宋体" w:hint="eastAsia"/>
          <w:kern w:val="2"/>
          <w:szCs w:val="24"/>
        </w:rPr>
        <w:t>荚选和仁选</w:t>
      </w:r>
      <w:proofErr w:type="gramEnd"/>
      <w:r w:rsidRPr="00872317">
        <w:rPr>
          <w:rFonts w:eastAsia="宋体" w:hint="eastAsia"/>
          <w:kern w:val="2"/>
          <w:szCs w:val="24"/>
        </w:rPr>
        <w:t>。</w:t>
      </w:r>
    </w:p>
    <w:p w14:paraId="55D5B24D" w14:textId="77777777" w:rsidR="00760F25" w:rsidRPr="00872317" w:rsidRDefault="00760F25" w:rsidP="007D3949">
      <w:pPr>
        <w:pStyle w:val="a5"/>
        <w:jc w:val="both"/>
      </w:pPr>
      <w:r w:rsidRPr="00872317">
        <w:rPr>
          <w:rFonts w:eastAsia="宋体" w:hint="eastAsia"/>
          <w:kern w:val="2"/>
          <w:szCs w:val="24"/>
        </w:rPr>
        <w:t>大田用种的繁育应根据本品种典型的特征特性进行片选，并认真去除杂、劣、病株。</w:t>
      </w:r>
    </w:p>
    <w:p w14:paraId="02261AB4" w14:textId="77777777" w:rsidR="00760F25" w:rsidRPr="00872317" w:rsidRDefault="00760F25" w:rsidP="00BC0C38">
      <w:pPr>
        <w:pStyle w:val="a4"/>
        <w:numPr>
          <w:ilvl w:val="1"/>
          <w:numId w:val="2"/>
        </w:numPr>
        <w:tabs>
          <w:tab w:val="num" w:pos="360"/>
        </w:tabs>
        <w:spacing w:before="156" w:after="156"/>
      </w:pPr>
      <w:r w:rsidRPr="00872317">
        <w:rPr>
          <w:rFonts w:hint="eastAsia"/>
        </w:rPr>
        <w:t>质量要求</w:t>
      </w:r>
    </w:p>
    <w:p w14:paraId="0ADB1FFE" w14:textId="77777777" w:rsidR="00760F25" w:rsidRPr="00872317" w:rsidRDefault="00760F25" w:rsidP="00B42533">
      <w:pPr>
        <w:pStyle w:val="a5"/>
        <w:spacing w:beforeLines="50" w:before="156" w:afterLines="50" w:after="156"/>
        <w:jc w:val="both"/>
      </w:pPr>
      <w:r w:rsidRPr="00872317">
        <w:rPr>
          <w:rFonts w:hint="eastAsia"/>
        </w:rPr>
        <w:t>外观</w:t>
      </w:r>
    </w:p>
    <w:p w14:paraId="13671A63" w14:textId="77777777" w:rsidR="00760F25" w:rsidRPr="00872317" w:rsidRDefault="00760F25" w:rsidP="004E5197">
      <w:pPr>
        <w:pStyle w:val="a6"/>
        <w:numPr>
          <w:ilvl w:val="3"/>
          <w:numId w:val="4"/>
        </w:numPr>
        <w:jc w:val="both"/>
      </w:pPr>
      <w:r w:rsidRPr="00872317">
        <w:rPr>
          <w:rFonts w:hint="eastAsia"/>
        </w:rPr>
        <w:t>荚果外观</w:t>
      </w:r>
    </w:p>
    <w:p w14:paraId="756BFA87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</w:rPr>
        <w:t>荚果颜色：黄白色；</w:t>
      </w:r>
    </w:p>
    <w:p w14:paraId="4A77154D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</w:rPr>
        <w:t>荚果形状：蜂腰形，</w:t>
      </w:r>
      <w:proofErr w:type="gramStart"/>
      <w:r w:rsidRPr="00872317">
        <w:rPr>
          <w:rFonts w:hint="eastAsia"/>
        </w:rPr>
        <w:t>形稍细长，果腰</w:t>
      </w:r>
      <w:proofErr w:type="gramEnd"/>
      <w:r w:rsidRPr="00872317">
        <w:rPr>
          <w:rFonts w:hint="eastAsia"/>
        </w:rPr>
        <w:t>深，多具两粒种子；</w:t>
      </w:r>
    </w:p>
    <w:p w14:paraId="5578FDC4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</w:rPr>
        <w:t>荚果脉纹：明显的网状脉纹。</w:t>
      </w:r>
    </w:p>
    <w:p w14:paraId="1DAC3D65" w14:textId="77777777" w:rsidR="00760F25" w:rsidRPr="00872317" w:rsidRDefault="00760F25" w:rsidP="004E5197">
      <w:pPr>
        <w:pStyle w:val="a6"/>
        <w:numPr>
          <w:ilvl w:val="3"/>
          <w:numId w:val="4"/>
        </w:numPr>
        <w:jc w:val="both"/>
      </w:pPr>
      <w:r w:rsidRPr="00872317">
        <w:rPr>
          <w:rFonts w:hint="eastAsia"/>
        </w:rPr>
        <w:t>种子外观</w:t>
      </w:r>
    </w:p>
    <w:p w14:paraId="73BC0276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</w:rPr>
        <w:t>种皮颜色：浅红色；</w:t>
      </w:r>
    </w:p>
    <w:p w14:paraId="0EB7609B" w14:textId="77777777" w:rsidR="00760F25" w:rsidRPr="00872317" w:rsidRDefault="00760F25" w:rsidP="00881A9B">
      <w:pPr>
        <w:ind w:firstLineChars="250" w:firstLine="525"/>
      </w:pPr>
      <w:r w:rsidRPr="00872317">
        <w:rPr>
          <w:rFonts w:hint="eastAsia"/>
        </w:rPr>
        <w:t>种子形状：椭圆形。</w:t>
      </w:r>
    </w:p>
    <w:p w14:paraId="2C01D7FA" w14:textId="77777777" w:rsidR="00760F25" w:rsidRPr="00872317" w:rsidRDefault="00760F25" w:rsidP="00B42533">
      <w:pPr>
        <w:pStyle w:val="a5"/>
        <w:spacing w:beforeLines="50" w:before="156" w:afterLines="50" w:after="156"/>
        <w:jc w:val="both"/>
      </w:pPr>
      <w:r w:rsidRPr="00872317">
        <w:rPr>
          <w:rFonts w:hint="eastAsia"/>
        </w:rPr>
        <w:t>质量</w:t>
      </w:r>
      <w:r w:rsidR="0046624D" w:rsidRPr="00872317">
        <w:rPr>
          <w:rFonts w:hint="eastAsia"/>
        </w:rPr>
        <w:t>要求</w:t>
      </w:r>
    </w:p>
    <w:p w14:paraId="5DC7581A" w14:textId="705900D4" w:rsidR="00760F25" w:rsidRPr="00872317" w:rsidRDefault="00584490" w:rsidP="00960807">
      <w:pPr>
        <w:ind w:firstLineChars="250" w:firstLine="525"/>
        <w:rPr>
          <w:noProof/>
          <w:kern w:val="0"/>
          <w:szCs w:val="20"/>
        </w:rPr>
      </w:pPr>
      <w:r w:rsidRPr="00872317">
        <w:rPr>
          <w:rFonts w:hint="eastAsia"/>
          <w:noProof/>
          <w:kern w:val="0"/>
          <w:szCs w:val="20"/>
        </w:rPr>
        <w:t>质量</w:t>
      </w:r>
      <w:r w:rsidR="00960807" w:rsidRPr="00872317">
        <w:rPr>
          <w:rFonts w:hint="eastAsia"/>
          <w:noProof/>
          <w:kern w:val="0"/>
          <w:szCs w:val="20"/>
        </w:rPr>
        <w:t>必须符合</w:t>
      </w:r>
      <w:r w:rsidR="00960807" w:rsidRPr="00872317">
        <w:rPr>
          <w:noProof/>
          <w:kern w:val="0"/>
          <w:szCs w:val="20"/>
        </w:rPr>
        <w:t>GB 4407.2</w:t>
      </w:r>
      <w:r w:rsidR="00960807" w:rsidRPr="00872317">
        <w:rPr>
          <w:rFonts w:hint="eastAsia"/>
          <w:noProof/>
          <w:kern w:val="0"/>
          <w:szCs w:val="20"/>
        </w:rPr>
        <w:t>的有关规定，具体</w:t>
      </w:r>
      <w:r w:rsidRPr="00872317">
        <w:rPr>
          <w:rFonts w:hint="eastAsia"/>
          <w:noProof/>
          <w:kern w:val="0"/>
          <w:szCs w:val="20"/>
        </w:rPr>
        <w:t>要求见表</w:t>
      </w:r>
      <w:r w:rsidRPr="00872317">
        <w:rPr>
          <w:rFonts w:hint="eastAsia"/>
          <w:noProof/>
          <w:kern w:val="0"/>
          <w:szCs w:val="20"/>
        </w:rPr>
        <w:t>1</w:t>
      </w:r>
      <w:r w:rsidRPr="00872317">
        <w:rPr>
          <w:rFonts w:hint="eastAsia"/>
          <w:noProof/>
          <w:kern w:val="0"/>
          <w:szCs w:val="20"/>
        </w:rPr>
        <w:t>。</w:t>
      </w:r>
    </w:p>
    <w:p w14:paraId="438BC5D2" w14:textId="77777777" w:rsidR="00760F25" w:rsidRPr="00872317" w:rsidRDefault="00760F25" w:rsidP="009C6CB9">
      <w:pPr>
        <w:pStyle w:val="afa"/>
        <w:ind w:firstLineChars="0" w:firstLine="0"/>
        <w:jc w:val="center"/>
        <w:rPr>
          <w:rFonts w:ascii="黑体" w:eastAsia="黑体"/>
        </w:rPr>
      </w:pPr>
      <w:r w:rsidRPr="00872317">
        <w:rPr>
          <w:rFonts w:hint="eastAsia"/>
        </w:rPr>
        <w:t>表</w:t>
      </w:r>
      <w:r w:rsidRPr="00872317">
        <w:t>1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2"/>
        <w:gridCol w:w="1914"/>
        <w:gridCol w:w="1914"/>
        <w:gridCol w:w="1914"/>
        <w:gridCol w:w="1915"/>
      </w:tblGrid>
      <w:tr w:rsidR="00872317" w:rsidRPr="00872317" w14:paraId="4C189F5D" w14:textId="77777777">
        <w:trPr>
          <w:cantSplit/>
        </w:trPr>
        <w:tc>
          <w:tcPr>
            <w:tcW w:w="1732" w:type="dxa"/>
            <w:vMerge w:val="restart"/>
            <w:vAlign w:val="center"/>
          </w:tcPr>
          <w:p w14:paraId="6430E41A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级别</w:t>
            </w:r>
          </w:p>
        </w:tc>
        <w:tc>
          <w:tcPr>
            <w:tcW w:w="7657" w:type="dxa"/>
            <w:gridSpan w:val="4"/>
            <w:vAlign w:val="center"/>
          </w:tcPr>
          <w:p w14:paraId="42AB98FB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指标</w:t>
            </w:r>
            <w:r w:rsidR="009C6CB9" w:rsidRPr="00872317">
              <w:rPr>
                <w:rFonts w:ascii="Times New Roman" w:hint="eastAsia"/>
              </w:rPr>
              <w:t>（</w:t>
            </w:r>
            <w:r w:rsidR="009C6CB9" w:rsidRPr="00872317">
              <w:rPr>
                <w:rFonts w:ascii="Times New Roman"/>
              </w:rPr>
              <w:t>%</w:t>
            </w:r>
            <w:r w:rsidR="009C6CB9" w:rsidRPr="00872317">
              <w:rPr>
                <w:rFonts w:ascii="Times New Roman" w:hint="eastAsia"/>
              </w:rPr>
              <w:t>）</w:t>
            </w:r>
          </w:p>
        </w:tc>
      </w:tr>
      <w:tr w:rsidR="00872317" w:rsidRPr="00872317" w14:paraId="50E76950" w14:textId="77777777">
        <w:trPr>
          <w:cantSplit/>
        </w:trPr>
        <w:tc>
          <w:tcPr>
            <w:tcW w:w="1732" w:type="dxa"/>
            <w:vMerge/>
          </w:tcPr>
          <w:p w14:paraId="67A685E1" w14:textId="77777777" w:rsidR="00760F25" w:rsidRPr="00872317" w:rsidRDefault="00760F25" w:rsidP="005A1956">
            <w:pPr>
              <w:pStyle w:val="afa"/>
              <w:ind w:firstLineChars="0" w:firstLine="0"/>
              <w:rPr>
                <w:rFonts w:ascii="Times New Roman"/>
              </w:rPr>
            </w:pPr>
          </w:p>
        </w:tc>
        <w:tc>
          <w:tcPr>
            <w:tcW w:w="1914" w:type="dxa"/>
            <w:vAlign w:val="center"/>
          </w:tcPr>
          <w:p w14:paraId="7A6AF36F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纯度</w:t>
            </w:r>
          </w:p>
        </w:tc>
        <w:tc>
          <w:tcPr>
            <w:tcW w:w="1914" w:type="dxa"/>
            <w:vAlign w:val="center"/>
          </w:tcPr>
          <w:p w14:paraId="7409DC56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净度</w:t>
            </w:r>
          </w:p>
        </w:tc>
        <w:tc>
          <w:tcPr>
            <w:tcW w:w="1914" w:type="dxa"/>
            <w:vAlign w:val="center"/>
          </w:tcPr>
          <w:p w14:paraId="3956C88D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发芽率</w:t>
            </w:r>
          </w:p>
        </w:tc>
        <w:tc>
          <w:tcPr>
            <w:tcW w:w="1915" w:type="dxa"/>
            <w:vAlign w:val="center"/>
          </w:tcPr>
          <w:p w14:paraId="5158A60F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水分</w:t>
            </w:r>
          </w:p>
        </w:tc>
      </w:tr>
      <w:tr w:rsidR="00872317" w:rsidRPr="00872317" w14:paraId="32FA82B8" w14:textId="77777777">
        <w:tc>
          <w:tcPr>
            <w:tcW w:w="1732" w:type="dxa"/>
            <w:vAlign w:val="center"/>
          </w:tcPr>
          <w:p w14:paraId="58BFF010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原种</w:t>
            </w:r>
          </w:p>
        </w:tc>
        <w:tc>
          <w:tcPr>
            <w:tcW w:w="1914" w:type="dxa"/>
            <w:vAlign w:val="center"/>
          </w:tcPr>
          <w:p w14:paraId="56697306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266E8586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79051F12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80.0</w:t>
            </w:r>
          </w:p>
        </w:tc>
        <w:tc>
          <w:tcPr>
            <w:tcW w:w="1915" w:type="dxa"/>
            <w:vAlign w:val="center"/>
          </w:tcPr>
          <w:p w14:paraId="5485FAFC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≤</w:t>
            </w:r>
            <w:r w:rsidRPr="00872317">
              <w:rPr>
                <w:rFonts w:ascii="Times New Roman"/>
              </w:rPr>
              <w:t>10.0</w:t>
            </w:r>
          </w:p>
        </w:tc>
      </w:tr>
      <w:tr w:rsidR="00872317" w:rsidRPr="00872317" w14:paraId="4AADD48B" w14:textId="77777777">
        <w:tc>
          <w:tcPr>
            <w:tcW w:w="1732" w:type="dxa"/>
            <w:vAlign w:val="center"/>
          </w:tcPr>
          <w:p w14:paraId="4F759945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大田用种</w:t>
            </w:r>
          </w:p>
        </w:tc>
        <w:tc>
          <w:tcPr>
            <w:tcW w:w="1914" w:type="dxa"/>
            <w:vAlign w:val="center"/>
          </w:tcPr>
          <w:p w14:paraId="6D85D065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96.0</w:t>
            </w:r>
          </w:p>
        </w:tc>
        <w:tc>
          <w:tcPr>
            <w:tcW w:w="1914" w:type="dxa"/>
            <w:vAlign w:val="center"/>
          </w:tcPr>
          <w:p w14:paraId="419894D9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159320E0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≥</w:t>
            </w:r>
            <w:r w:rsidRPr="00872317">
              <w:rPr>
                <w:rFonts w:ascii="Times New Roman"/>
              </w:rPr>
              <w:t>80.0</w:t>
            </w:r>
          </w:p>
        </w:tc>
        <w:tc>
          <w:tcPr>
            <w:tcW w:w="1915" w:type="dxa"/>
            <w:vAlign w:val="center"/>
          </w:tcPr>
          <w:p w14:paraId="4860F543" w14:textId="77777777" w:rsidR="00760F25" w:rsidRPr="00872317" w:rsidRDefault="00760F25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872317">
              <w:rPr>
                <w:rFonts w:ascii="Times New Roman" w:hint="eastAsia"/>
              </w:rPr>
              <w:t>≤</w:t>
            </w:r>
            <w:r w:rsidRPr="00872317">
              <w:rPr>
                <w:rFonts w:ascii="Times New Roman"/>
              </w:rPr>
              <w:t>10.0</w:t>
            </w:r>
          </w:p>
        </w:tc>
      </w:tr>
    </w:tbl>
    <w:p w14:paraId="09BFC419" w14:textId="77777777" w:rsidR="00760F25" w:rsidRPr="00872317" w:rsidRDefault="00760F25" w:rsidP="00BE37C9">
      <w:pPr>
        <w:pStyle w:val="a4"/>
        <w:tabs>
          <w:tab w:val="num" w:pos="360"/>
        </w:tabs>
        <w:spacing w:before="156" w:after="156"/>
      </w:pPr>
      <w:r w:rsidRPr="00872317">
        <w:rPr>
          <w:rFonts w:hint="eastAsia"/>
        </w:rPr>
        <w:t>检验方法</w:t>
      </w:r>
    </w:p>
    <w:p w14:paraId="1CD2A044" w14:textId="77777777" w:rsidR="00760F25" w:rsidRPr="00872317" w:rsidRDefault="00760F25" w:rsidP="00D50C29">
      <w:pPr>
        <w:pStyle w:val="a5"/>
        <w:jc w:val="both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荚果和种子外观性状采用目测判定。</w:t>
      </w:r>
    </w:p>
    <w:p w14:paraId="575B187C" w14:textId="77777777" w:rsidR="00760F25" w:rsidRPr="00872317" w:rsidRDefault="00760F25" w:rsidP="007D3949">
      <w:pPr>
        <w:pStyle w:val="a5"/>
        <w:jc w:val="both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净度分析、发芽试验、水分测定和品种纯度检测应执行</w:t>
      </w:r>
      <w:r w:rsidRPr="00872317">
        <w:rPr>
          <w:rFonts w:ascii="宋体" w:eastAsia="宋体" w:hAnsi="宋体"/>
        </w:rPr>
        <w:t>GB/T 3543</w:t>
      </w:r>
      <w:r w:rsidRPr="00872317">
        <w:rPr>
          <w:rFonts w:ascii="宋体" w:eastAsia="宋体" w:hAnsi="宋体" w:hint="eastAsia"/>
        </w:rPr>
        <w:t>的规定。</w:t>
      </w:r>
    </w:p>
    <w:p w14:paraId="5CC72756" w14:textId="77777777" w:rsidR="00760F25" w:rsidRPr="00872317" w:rsidRDefault="00760F25" w:rsidP="00BE37C9">
      <w:pPr>
        <w:pStyle w:val="a4"/>
        <w:tabs>
          <w:tab w:val="num" w:pos="360"/>
        </w:tabs>
        <w:spacing w:before="156" w:after="156"/>
      </w:pPr>
      <w:r w:rsidRPr="00872317">
        <w:rPr>
          <w:rFonts w:hint="eastAsia"/>
        </w:rPr>
        <w:t>检验规则</w:t>
      </w:r>
    </w:p>
    <w:p w14:paraId="5F3CE35C" w14:textId="77777777" w:rsidR="00760F25" w:rsidRPr="00872317" w:rsidRDefault="00760F25" w:rsidP="00D6459C">
      <w:pPr>
        <w:pStyle w:val="a5"/>
        <w:jc w:val="both"/>
      </w:pPr>
      <w:r w:rsidRPr="00872317">
        <w:rPr>
          <w:rFonts w:hint="eastAsia"/>
        </w:rPr>
        <w:t>扦样</w:t>
      </w:r>
    </w:p>
    <w:p w14:paraId="3DEB2773" w14:textId="77777777" w:rsidR="00760F25" w:rsidRPr="00872317" w:rsidRDefault="00760F25" w:rsidP="00881A9B">
      <w:pPr>
        <w:pStyle w:val="a5"/>
        <w:numPr>
          <w:ilvl w:val="0"/>
          <w:numId w:val="0"/>
        </w:numPr>
        <w:ind w:firstLineChars="250" w:firstLine="525"/>
        <w:jc w:val="both"/>
        <w:rPr>
          <w:rFonts w:ascii="宋体" w:eastAsia="宋体" w:hAnsi="宋体" w:hint="eastAsia"/>
        </w:rPr>
      </w:pPr>
      <w:proofErr w:type="gramStart"/>
      <w:r w:rsidRPr="00872317">
        <w:rPr>
          <w:rFonts w:ascii="宋体" w:eastAsia="宋体" w:hAnsi="宋体" w:hint="eastAsia"/>
        </w:rPr>
        <w:t>扦</w:t>
      </w:r>
      <w:proofErr w:type="gramEnd"/>
      <w:r w:rsidRPr="00872317">
        <w:rPr>
          <w:rFonts w:ascii="宋体" w:eastAsia="宋体" w:hAnsi="宋体" w:hint="eastAsia"/>
        </w:rPr>
        <w:t>样方法和种子批的确定应执行</w:t>
      </w:r>
      <w:r w:rsidRPr="00872317">
        <w:rPr>
          <w:rFonts w:ascii="宋体" w:eastAsia="宋体" w:hAnsi="宋体"/>
        </w:rPr>
        <w:t>GB/T 3543</w:t>
      </w:r>
      <w:r w:rsidRPr="00872317">
        <w:rPr>
          <w:rFonts w:ascii="宋体" w:eastAsia="宋体" w:hAnsi="宋体" w:hint="eastAsia"/>
        </w:rPr>
        <w:t>的规定。</w:t>
      </w:r>
    </w:p>
    <w:p w14:paraId="01553741" w14:textId="77777777" w:rsidR="00760F25" w:rsidRPr="00872317" w:rsidRDefault="00760F25" w:rsidP="00575B5B">
      <w:pPr>
        <w:pStyle w:val="a5"/>
      </w:pPr>
      <w:r w:rsidRPr="00872317">
        <w:rPr>
          <w:rFonts w:hint="eastAsia"/>
        </w:rPr>
        <w:t>判定规则</w:t>
      </w:r>
    </w:p>
    <w:p w14:paraId="3D356F3D" w14:textId="77777777" w:rsidR="00D6086F" w:rsidRPr="00872317" w:rsidRDefault="00D6086F" w:rsidP="00D6086F">
      <w:pPr>
        <w:pStyle w:val="a6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种子种类、品种与标签标注的内容不符或者没有标签的，判为假种子；</w:t>
      </w:r>
    </w:p>
    <w:p w14:paraId="45F93A99" w14:textId="77777777" w:rsidR="00D6086F" w:rsidRPr="00872317" w:rsidRDefault="00D6086F" w:rsidP="00D6086F">
      <w:pPr>
        <w:pStyle w:val="a6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lastRenderedPageBreak/>
        <w:t>种子标签标注的质量指标任一项低于本部</w:t>
      </w:r>
      <w:proofErr w:type="gramStart"/>
      <w:r w:rsidRPr="00872317">
        <w:rPr>
          <w:rFonts w:ascii="宋体" w:eastAsia="宋体" w:hAnsi="宋体" w:hint="eastAsia"/>
        </w:rPr>
        <w:t>分规定</w:t>
      </w:r>
      <w:proofErr w:type="gramEnd"/>
      <w:r w:rsidRPr="00872317">
        <w:rPr>
          <w:rFonts w:ascii="宋体" w:eastAsia="宋体" w:hAnsi="宋体" w:hint="eastAsia"/>
        </w:rPr>
        <w:t>指标的，判为劣种子；</w:t>
      </w:r>
    </w:p>
    <w:p w14:paraId="0549D0CF" w14:textId="77777777" w:rsidR="00D6086F" w:rsidRPr="00872317" w:rsidRDefault="00D6086F" w:rsidP="00D6086F">
      <w:pPr>
        <w:pStyle w:val="a6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种子纯度、净度、发芽率和水分</w:t>
      </w:r>
      <w:proofErr w:type="gramStart"/>
      <w:r w:rsidRPr="00872317">
        <w:rPr>
          <w:rFonts w:ascii="宋体" w:eastAsia="宋体" w:hAnsi="宋体" w:hint="eastAsia"/>
        </w:rPr>
        <w:t>检测值任一项</w:t>
      </w:r>
      <w:proofErr w:type="gramEnd"/>
      <w:r w:rsidRPr="00872317">
        <w:rPr>
          <w:rFonts w:ascii="宋体" w:eastAsia="宋体" w:hAnsi="宋体" w:hint="eastAsia"/>
        </w:rPr>
        <w:t>低于标签标注指标的，判为劣种子；</w:t>
      </w:r>
    </w:p>
    <w:p w14:paraId="7BDC44C6" w14:textId="77777777" w:rsidR="00D6086F" w:rsidRPr="00872317" w:rsidRDefault="00D6086F" w:rsidP="00D6086F">
      <w:pPr>
        <w:pStyle w:val="a6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带有国家规定检疫性有害生物的，判为劣种子。</w:t>
      </w:r>
    </w:p>
    <w:p w14:paraId="4C476D3E" w14:textId="77777777" w:rsidR="00D6086F" w:rsidRPr="00872317" w:rsidRDefault="00D6086F" w:rsidP="00D6086F">
      <w:pPr>
        <w:pStyle w:val="a6"/>
        <w:rPr>
          <w:rFonts w:ascii="宋体" w:eastAsia="宋体" w:hAnsi="宋体" w:hint="eastAsia"/>
        </w:rPr>
      </w:pPr>
      <w:r w:rsidRPr="00872317">
        <w:rPr>
          <w:rFonts w:ascii="宋体" w:eastAsia="宋体" w:hAnsi="宋体" w:hint="eastAsia"/>
        </w:rPr>
        <w:t>对于质量符合性检验，使用</w:t>
      </w:r>
      <w:r w:rsidRPr="00872317">
        <w:rPr>
          <w:rFonts w:ascii="宋体" w:eastAsia="宋体" w:hAnsi="宋体"/>
        </w:rPr>
        <w:t>8.2.3</w:t>
      </w:r>
      <w:r w:rsidRPr="00872317">
        <w:rPr>
          <w:rFonts w:ascii="宋体" w:eastAsia="宋体" w:hAnsi="宋体" w:hint="eastAsia"/>
        </w:rPr>
        <w:t>规则进行判定时，检测值与标注</w:t>
      </w:r>
      <w:proofErr w:type="gramStart"/>
      <w:r w:rsidRPr="00872317">
        <w:rPr>
          <w:rFonts w:ascii="宋体" w:eastAsia="宋体" w:hAnsi="宋体" w:hint="eastAsia"/>
        </w:rPr>
        <w:t>值允许</w:t>
      </w:r>
      <w:proofErr w:type="gramEnd"/>
      <w:r w:rsidRPr="00872317">
        <w:rPr>
          <w:rFonts w:ascii="宋体" w:eastAsia="宋体" w:hAnsi="宋体" w:hint="eastAsia"/>
        </w:rPr>
        <w:t>执行</w:t>
      </w:r>
      <w:r w:rsidRPr="00872317">
        <w:rPr>
          <w:rFonts w:ascii="宋体" w:eastAsia="宋体" w:hAnsi="宋体"/>
        </w:rPr>
        <w:t>GB/T 3543</w:t>
      </w:r>
      <w:r w:rsidRPr="00872317">
        <w:rPr>
          <w:rFonts w:ascii="宋体" w:eastAsia="宋体" w:hAnsi="宋体" w:hint="eastAsia"/>
        </w:rPr>
        <w:t>规定的容许差距。</w:t>
      </w:r>
    </w:p>
    <w:p w14:paraId="6B36D38A" w14:textId="77777777" w:rsidR="00760F25" w:rsidRPr="00872317" w:rsidRDefault="00760F25" w:rsidP="00BE37C9">
      <w:pPr>
        <w:pStyle w:val="a4"/>
        <w:tabs>
          <w:tab w:val="num" w:pos="360"/>
        </w:tabs>
        <w:spacing w:before="156" w:after="156"/>
      </w:pPr>
      <w:r w:rsidRPr="00872317">
        <w:rPr>
          <w:rFonts w:hint="eastAsia"/>
        </w:rPr>
        <w:t>包装、运输和贮藏</w:t>
      </w:r>
    </w:p>
    <w:p w14:paraId="315E442E" w14:textId="77777777" w:rsidR="00760F25" w:rsidRPr="00872317" w:rsidRDefault="00760F25" w:rsidP="00881A9B">
      <w:pPr>
        <w:pStyle w:val="a5"/>
        <w:numPr>
          <w:ilvl w:val="0"/>
          <w:numId w:val="0"/>
        </w:numPr>
        <w:ind w:firstLineChars="250" w:firstLine="525"/>
        <w:jc w:val="both"/>
      </w:pPr>
      <w:r w:rsidRPr="00872317">
        <w:rPr>
          <w:rFonts w:ascii="宋体" w:eastAsia="宋体" w:hAnsi="宋体" w:hint="eastAsia"/>
        </w:rPr>
        <w:t>按</w:t>
      </w:r>
      <w:r w:rsidRPr="00872317">
        <w:rPr>
          <w:rFonts w:eastAsia="宋体"/>
          <w:kern w:val="2"/>
          <w:szCs w:val="24"/>
        </w:rPr>
        <w:t xml:space="preserve">GB/T 7414 </w:t>
      </w:r>
      <w:r w:rsidRPr="00872317">
        <w:rPr>
          <w:rFonts w:eastAsia="宋体" w:hint="eastAsia"/>
          <w:kern w:val="2"/>
          <w:szCs w:val="24"/>
        </w:rPr>
        <w:t>和</w:t>
      </w:r>
      <w:r w:rsidRPr="00872317">
        <w:rPr>
          <w:rFonts w:eastAsia="宋体"/>
          <w:kern w:val="2"/>
          <w:szCs w:val="24"/>
        </w:rPr>
        <w:t>GB/T 7415</w:t>
      </w:r>
      <w:r w:rsidRPr="00872317">
        <w:rPr>
          <w:rFonts w:ascii="宋体" w:eastAsia="宋体" w:hAnsi="宋体" w:hint="eastAsia"/>
        </w:rPr>
        <w:t>执行。</w:t>
      </w:r>
    </w:p>
    <w:p w14:paraId="086A53AF" w14:textId="77777777" w:rsidR="00760F25" w:rsidRPr="00872317" w:rsidRDefault="00760F25" w:rsidP="00ED4D07">
      <w:pPr>
        <w:pStyle w:val="afa"/>
        <w:ind w:firstLine="420"/>
        <w:rPr>
          <w:rFonts w:ascii="Times New Roman"/>
        </w:rPr>
      </w:pPr>
    </w:p>
    <w:bookmarkEnd w:id="2"/>
    <w:p w14:paraId="7219122D" w14:textId="77777777" w:rsidR="00760F25" w:rsidRPr="00872317" w:rsidRDefault="00000000" w:rsidP="00ED4D07">
      <w:pPr>
        <w:pStyle w:val="afa"/>
        <w:ind w:firstLine="420"/>
      </w:pPr>
      <w:r w:rsidRPr="00872317">
        <w:pict w14:anchorId="217EE54C">
          <v:line id="_x0000_s2063" style="position:absolute;left:0;text-align:left;z-index:11" from="152.25pt,13.15pt" to="315pt,13.15pt"/>
        </w:pict>
      </w:r>
    </w:p>
    <w:sectPr w:rsidR="00760F25" w:rsidRPr="00872317" w:rsidSect="005B1E82">
      <w:footerReference w:type="default" r:id="rId13"/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EEE95" w14:textId="77777777" w:rsidR="003973E0" w:rsidRDefault="003973E0" w:rsidP="005A1956">
      <w:r>
        <w:separator/>
      </w:r>
    </w:p>
  </w:endnote>
  <w:endnote w:type="continuationSeparator" w:id="0">
    <w:p w14:paraId="4FC9DBA2" w14:textId="77777777" w:rsidR="003973E0" w:rsidRDefault="003973E0" w:rsidP="005A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25961" w14:textId="77777777" w:rsidR="00760F25" w:rsidRDefault="00760F25" w:rsidP="00881A9B">
    <w:pPr>
      <w:pStyle w:val="afffa"/>
      <w:framePr w:wrap="around" w:vAnchor="text" w:hAnchor="margin" w:xAlign="right" w:y="1"/>
      <w:rPr>
        <w:rStyle w:val="afffc"/>
      </w:rPr>
    </w:pPr>
    <w:r>
      <w:rPr>
        <w:rStyle w:val="afffc"/>
      </w:rPr>
      <w:fldChar w:fldCharType="begin"/>
    </w:r>
    <w:r>
      <w:rPr>
        <w:rStyle w:val="afffc"/>
      </w:rPr>
      <w:instrText xml:space="preserve">PAGE  </w:instrText>
    </w:r>
    <w:r>
      <w:rPr>
        <w:rStyle w:val="afffc"/>
      </w:rPr>
      <w:fldChar w:fldCharType="end"/>
    </w:r>
  </w:p>
  <w:p w14:paraId="77BBB899" w14:textId="77777777" w:rsidR="00760F25" w:rsidRDefault="00760F25" w:rsidP="00ED4D07">
    <w:pPr>
      <w:pStyle w:val="af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7BDE3" w14:textId="77777777" w:rsidR="00760F25" w:rsidRDefault="00760F25" w:rsidP="00BE37C9">
    <w:pPr>
      <w:pStyle w:val="af4"/>
      <w:rPr>
        <w:rStyle w:val="afffc"/>
      </w:rPr>
    </w:pPr>
    <w:r>
      <w:rPr>
        <w:rStyle w:val="afffc"/>
      </w:rPr>
      <w:fldChar w:fldCharType="begin"/>
    </w:r>
    <w:r>
      <w:rPr>
        <w:rStyle w:val="afffc"/>
      </w:rPr>
      <w:instrText xml:space="preserve">PAGE  </w:instrText>
    </w:r>
    <w:r>
      <w:rPr>
        <w:rStyle w:val="afffc"/>
      </w:rPr>
      <w:fldChar w:fldCharType="separate"/>
    </w:r>
    <w:r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A1E89" w14:textId="77777777" w:rsidR="00760F25" w:rsidRDefault="00760F25" w:rsidP="005B1E82">
    <w:pPr>
      <w:pStyle w:val="af4"/>
      <w:rPr>
        <w:rStyle w:val="afffc"/>
      </w:rPr>
    </w:pPr>
    <w:r>
      <w:rPr>
        <w:rStyle w:val="afffc"/>
      </w:rPr>
      <w:fldChar w:fldCharType="begin"/>
    </w:r>
    <w:r>
      <w:rPr>
        <w:rStyle w:val="afffc"/>
      </w:rPr>
      <w:instrText xml:space="preserve">PAGE  </w:instrText>
    </w:r>
    <w:r>
      <w:rPr>
        <w:rStyle w:val="afffc"/>
      </w:rPr>
      <w:fldChar w:fldCharType="separate"/>
    </w:r>
    <w:r>
      <w:rPr>
        <w:rStyle w:val="afffc"/>
        <w:noProof/>
      </w:rPr>
      <w:t>I</w:t>
    </w:r>
    <w:r>
      <w:rPr>
        <w:rStyle w:val="afffc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1A02C" w14:textId="77777777" w:rsidR="00760F25" w:rsidRDefault="00760F25" w:rsidP="005B1E82">
    <w:pPr>
      <w:pStyle w:val="af4"/>
      <w:rPr>
        <w:rStyle w:val="afffc"/>
      </w:rPr>
    </w:pPr>
    <w:r>
      <w:rPr>
        <w:rStyle w:val="afffc"/>
      </w:rPr>
      <w:fldChar w:fldCharType="begin"/>
    </w:r>
    <w:r>
      <w:rPr>
        <w:rStyle w:val="afffc"/>
      </w:rPr>
      <w:instrText xml:space="preserve">PAGE  </w:instrText>
    </w:r>
    <w:r>
      <w:rPr>
        <w:rStyle w:val="afffc"/>
      </w:rPr>
      <w:fldChar w:fldCharType="separate"/>
    </w:r>
    <w:r>
      <w:rPr>
        <w:rStyle w:val="afffc"/>
        <w:noProof/>
      </w:rPr>
      <w:t>3</w:t>
    </w:r>
    <w:r>
      <w:rPr>
        <w:rStyle w:val="aff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2C2FC" w14:textId="77777777" w:rsidR="003973E0" w:rsidRDefault="003973E0" w:rsidP="005A1956">
      <w:r>
        <w:separator/>
      </w:r>
    </w:p>
  </w:footnote>
  <w:footnote w:type="continuationSeparator" w:id="0">
    <w:p w14:paraId="5CB11330" w14:textId="77777777" w:rsidR="003973E0" w:rsidRDefault="003973E0" w:rsidP="005A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619CA" w14:textId="77777777" w:rsidR="00760F25" w:rsidRDefault="00760F25" w:rsidP="00BE37C9">
    <w:pPr>
      <w:pStyle w:val="af5"/>
    </w:pPr>
    <w:r>
      <w:t>DB440500/T ××××—2009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4D05E" w14:textId="77777777" w:rsidR="00760F25" w:rsidRDefault="00760F25" w:rsidP="005B1E82">
    <w:pPr>
      <w:pStyle w:val="af7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AAAED" w14:textId="77777777" w:rsidR="00760F25" w:rsidRDefault="00760F25" w:rsidP="005B1E82">
    <w:pPr>
      <w:pStyle w:val="af5"/>
    </w:pPr>
    <w:r>
      <w:t xml:space="preserve">DB440500/T </w:t>
    </w:r>
    <w:r w:rsidR="002504C6">
      <w:t>264</w:t>
    </w:r>
    <w:r>
      <w:t>—</w:t>
    </w:r>
    <w:r w:rsidR="00341ADC">
      <w:rPr>
        <w:rFonts w:hint="eastAsia"/>
      </w:rPr>
      <w:t>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15CD"/>
    <w:multiLevelType w:val="multilevel"/>
    <w:tmpl w:val="88F238F6"/>
    <w:lvl w:ilvl="0">
      <w:start w:val="1"/>
      <w:numFmt w:val="none"/>
      <w:suff w:val="nothing"/>
      <w:lvlText w:val="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0AE367E9"/>
    <w:multiLevelType w:val="hybridMultilevel"/>
    <w:tmpl w:val="A2F04B6E"/>
    <w:lvl w:ilvl="0" w:tplc="62CC9F74">
      <w:start w:val="1"/>
      <w:numFmt w:val="none"/>
      <w:lvlText w:val="%1示例"/>
      <w:lvlJc w:val="left"/>
      <w:pPr>
        <w:tabs>
          <w:tab w:val="num" w:pos="1120"/>
        </w:tabs>
        <w:ind w:firstLine="400"/>
      </w:pPr>
      <w:rPr>
        <w:rFonts w:ascii="宋体" w:eastAsia="宋体" w:cs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07E65F9"/>
    <w:multiLevelType w:val="hybridMultilevel"/>
    <w:tmpl w:val="12B615E2"/>
    <w:lvl w:ilvl="0" w:tplc="BC640138">
      <w:start w:val="1"/>
      <w:numFmt w:val="none"/>
      <w:lvlText w:val="%1●　"/>
      <w:lvlJc w:val="left"/>
      <w:pPr>
        <w:tabs>
          <w:tab w:val="num" w:pos="560"/>
        </w:tabs>
        <w:ind w:left="517" w:hanging="317"/>
      </w:pPr>
      <w:rPr>
        <w:rFonts w:ascii="宋体" w:eastAsia="宋体" w:hAnsi="Times New Roman" w:cs="Times New Roman" w:hint="eastAsia"/>
        <w:b w:val="0"/>
        <w:i w:val="0"/>
        <w:sz w:val="13"/>
      </w:rPr>
    </w:lvl>
    <w:lvl w:ilvl="1" w:tplc="04090019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806F7D"/>
    <w:multiLevelType w:val="hybridMultilevel"/>
    <w:tmpl w:val="9B20C2B2"/>
    <w:lvl w:ilvl="0" w:tplc="BC640138">
      <w:start w:val="1"/>
      <w:numFmt w:val="none"/>
      <w:pStyle w:val="a"/>
      <w:lvlText w:val="图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6D22D8F"/>
    <w:multiLevelType w:val="hybridMultilevel"/>
    <w:tmpl w:val="1ABE3F64"/>
    <w:lvl w:ilvl="0" w:tplc="BC640138">
      <w:start w:val="1"/>
      <w:numFmt w:val="none"/>
      <w:pStyle w:val="a0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cs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496E4D7B"/>
    <w:multiLevelType w:val="hybridMultilevel"/>
    <w:tmpl w:val="91E81AD8"/>
    <w:lvl w:ilvl="0" w:tplc="B7CEE848">
      <w:start w:val="1"/>
      <w:numFmt w:val="none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F302902"/>
    <w:multiLevelType w:val="hybridMultilevel"/>
    <w:tmpl w:val="BB8A0C52"/>
    <w:lvl w:ilvl="0" w:tplc="7640147C">
      <w:start w:val="1"/>
      <w:numFmt w:val="none"/>
      <w:pStyle w:val="a1"/>
      <w:lvlText w:val="表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57C2AF5"/>
    <w:multiLevelType w:val="multilevel"/>
    <w:tmpl w:val="293C5F40"/>
    <w:lvl w:ilvl="0">
      <w:start w:val="1"/>
      <w:numFmt w:val="decimal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8" w15:restartNumberingAfterBreak="0">
    <w:nsid w:val="6350366A"/>
    <w:multiLevelType w:val="hybridMultilevel"/>
    <w:tmpl w:val="A364A292"/>
    <w:lvl w:ilvl="0" w:tplc="23C0052E">
      <w:start w:val="1"/>
      <w:numFmt w:val="none"/>
      <w:pStyle w:val="a2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cs="Times New Roman" w:hint="eastAsia"/>
        <w:b w:val="0"/>
        <w:i w:val="0"/>
        <w:position w:val="4"/>
        <w:sz w:val="13"/>
      </w:rPr>
    </w:lvl>
    <w:lvl w:ilvl="1" w:tplc="04090019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646260FA"/>
    <w:multiLevelType w:val="multilevel"/>
    <w:tmpl w:val="8946A5D4"/>
    <w:lvl w:ilvl="0">
      <w:start w:val="1"/>
      <w:numFmt w:val="decimal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0" w15:restartNumberingAfterBreak="0">
    <w:nsid w:val="657D3FBC"/>
    <w:multiLevelType w:val="multilevel"/>
    <w:tmpl w:val="7E02ADCE"/>
    <w:lvl w:ilvl="0">
      <w:start w:val="1"/>
      <w:numFmt w:val="upperLetter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1" w15:restartNumberingAfterBreak="0">
    <w:nsid w:val="6CEA2025"/>
    <w:multiLevelType w:val="multilevel"/>
    <w:tmpl w:val="2AC2DBFA"/>
    <w:lvl w:ilvl="0">
      <w:start w:val="1"/>
      <w:numFmt w:val="none"/>
      <w:pStyle w:val="a3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4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12" w15:restartNumberingAfterBreak="0">
    <w:nsid w:val="6DAC2BF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3" w15:restartNumberingAfterBreak="0">
    <w:nsid w:val="6DBF04F4"/>
    <w:multiLevelType w:val="hybridMultilevel"/>
    <w:tmpl w:val="ABF0831E"/>
    <w:lvl w:ilvl="0" w:tplc="A2A2BC8A">
      <w:start w:val="1"/>
      <w:numFmt w:val="none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AA5AE7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9C98E1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A2726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401621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1DFCAB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A48AD6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B3250C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6178A6E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76933334"/>
    <w:multiLevelType w:val="hybridMultilevel"/>
    <w:tmpl w:val="39CCA6C6"/>
    <w:lvl w:ilvl="0" w:tplc="840886B4">
      <w:start w:val="1"/>
      <w:numFmt w:val="none"/>
      <w:pStyle w:val="aa"/>
      <w:lvlText w:val="%1——"/>
      <w:lvlJc w:val="left"/>
      <w:pPr>
        <w:tabs>
          <w:tab w:val="num" w:pos="1140"/>
        </w:tabs>
        <w:ind w:left="840" w:hanging="420"/>
      </w:pPr>
      <w:rPr>
        <w:rFonts w:cs="Times New Roman" w:hint="eastAsia"/>
      </w:rPr>
    </w:lvl>
    <w:lvl w:ilvl="1" w:tplc="079664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2E8888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E9D42F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EA240D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448A5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2D3C9E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2EA863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2806C2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534919964">
    <w:abstractNumId w:val="11"/>
  </w:num>
  <w:num w:numId="2" w16cid:durableId="1988391915">
    <w:abstractNumId w:val="11"/>
  </w:num>
  <w:num w:numId="3" w16cid:durableId="1049263129">
    <w:abstractNumId w:val="11"/>
  </w:num>
  <w:num w:numId="4" w16cid:durableId="128403454">
    <w:abstractNumId w:val="11"/>
  </w:num>
  <w:num w:numId="5" w16cid:durableId="1773627096">
    <w:abstractNumId w:val="0"/>
  </w:num>
  <w:num w:numId="6" w16cid:durableId="508525496">
    <w:abstractNumId w:val="10"/>
  </w:num>
  <w:num w:numId="7" w16cid:durableId="179971153">
    <w:abstractNumId w:val="10"/>
  </w:num>
  <w:num w:numId="8" w16cid:durableId="49348957">
    <w:abstractNumId w:val="10"/>
  </w:num>
  <w:num w:numId="9" w16cid:durableId="1500852706">
    <w:abstractNumId w:val="10"/>
  </w:num>
  <w:num w:numId="10" w16cid:durableId="1804302011">
    <w:abstractNumId w:val="10"/>
  </w:num>
  <w:num w:numId="11" w16cid:durableId="1390570920">
    <w:abstractNumId w:val="10"/>
  </w:num>
  <w:num w:numId="12" w16cid:durableId="1132476419">
    <w:abstractNumId w:val="10"/>
  </w:num>
  <w:num w:numId="13" w16cid:durableId="1445884702">
    <w:abstractNumId w:val="14"/>
  </w:num>
  <w:num w:numId="14" w16cid:durableId="1680430742">
    <w:abstractNumId w:val="2"/>
  </w:num>
  <w:num w:numId="15" w16cid:durableId="1635333028">
    <w:abstractNumId w:val="11"/>
  </w:num>
  <w:num w:numId="16" w16cid:durableId="1045759335">
    <w:abstractNumId w:val="0"/>
  </w:num>
  <w:num w:numId="17" w16cid:durableId="578171084">
    <w:abstractNumId w:val="1"/>
  </w:num>
  <w:num w:numId="18" w16cid:durableId="452480040">
    <w:abstractNumId w:val="11"/>
  </w:num>
  <w:num w:numId="19" w16cid:durableId="744110450">
    <w:abstractNumId w:val="0"/>
  </w:num>
  <w:num w:numId="20" w16cid:durableId="1969316684">
    <w:abstractNumId w:val="11"/>
  </w:num>
  <w:num w:numId="21" w16cid:durableId="259997036">
    <w:abstractNumId w:val="0"/>
  </w:num>
  <w:num w:numId="22" w16cid:durableId="1661880723">
    <w:abstractNumId w:val="0"/>
  </w:num>
  <w:num w:numId="23" w16cid:durableId="232156742">
    <w:abstractNumId w:val="9"/>
  </w:num>
  <w:num w:numId="24" w16cid:durableId="520824689">
    <w:abstractNumId w:val="7"/>
  </w:num>
  <w:num w:numId="25" w16cid:durableId="1640107224">
    <w:abstractNumId w:val="13"/>
  </w:num>
  <w:num w:numId="26" w16cid:durableId="39866694">
    <w:abstractNumId w:val="5"/>
  </w:num>
  <w:num w:numId="27" w16cid:durableId="1729373304">
    <w:abstractNumId w:val="8"/>
  </w:num>
  <w:num w:numId="28" w16cid:durableId="154996828">
    <w:abstractNumId w:val="4"/>
  </w:num>
  <w:num w:numId="29" w16cid:durableId="1097946388">
    <w:abstractNumId w:val="6"/>
  </w:num>
  <w:num w:numId="30" w16cid:durableId="1722941881">
    <w:abstractNumId w:val="3"/>
  </w:num>
  <w:num w:numId="31" w16cid:durableId="469784310">
    <w:abstractNumId w:val="11"/>
  </w:num>
  <w:num w:numId="32" w16cid:durableId="1750729592">
    <w:abstractNumId w:val="11"/>
  </w:num>
  <w:num w:numId="33" w16cid:durableId="1832915242">
    <w:abstractNumId w:val="11"/>
  </w:num>
  <w:num w:numId="34" w16cid:durableId="1346713716">
    <w:abstractNumId w:val="11"/>
  </w:num>
  <w:num w:numId="35" w16cid:durableId="631785408">
    <w:abstractNumId w:val="11"/>
  </w:num>
  <w:num w:numId="36" w16cid:durableId="1596471756">
    <w:abstractNumId w:val="11"/>
  </w:num>
  <w:num w:numId="37" w16cid:durableId="1795364798">
    <w:abstractNumId w:val="11"/>
  </w:num>
  <w:num w:numId="38" w16cid:durableId="864714503">
    <w:abstractNumId w:val="11"/>
  </w:num>
  <w:num w:numId="39" w16cid:durableId="1893156112">
    <w:abstractNumId w:val="11"/>
  </w:num>
  <w:num w:numId="40" w16cid:durableId="151920997">
    <w:abstractNumId w:val="12"/>
  </w:num>
  <w:num w:numId="41" w16cid:durableId="840314237">
    <w:abstractNumId w:val="11"/>
  </w:num>
  <w:num w:numId="42" w16cid:durableId="785587060">
    <w:abstractNumId w:val="11"/>
  </w:num>
  <w:num w:numId="43" w16cid:durableId="599217448">
    <w:abstractNumId w:val="11"/>
  </w:num>
  <w:num w:numId="44" w16cid:durableId="767039606">
    <w:abstractNumId w:val="11"/>
  </w:num>
  <w:num w:numId="45" w16cid:durableId="1004472989">
    <w:abstractNumId w:val="11"/>
  </w:num>
  <w:num w:numId="46" w16cid:durableId="1875464802">
    <w:abstractNumId w:val="11"/>
  </w:num>
  <w:num w:numId="47" w16cid:durableId="15773980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7C9"/>
    <w:rsid w:val="00002E37"/>
    <w:rsid w:val="0000634F"/>
    <w:rsid w:val="00016D77"/>
    <w:rsid w:val="0002589C"/>
    <w:rsid w:val="00030A68"/>
    <w:rsid w:val="00031C2F"/>
    <w:rsid w:val="000323AC"/>
    <w:rsid w:val="000434D7"/>
    <w:rsid w:val="00053E36"/>
    <w:rsid w:val="00055D98"/>
    <w:rsid w:val="000563D0"/>
    <w:rsid w:val="00057376"/>
    <w:rsid w:val="00063716"/>
    <w:rsid w:val="0007412F"/>
    <w:rsid w:val="00096B2E"/>
    <w:rsid w:val="000A3A68"/>
    <w:rsid w:val="000B6080"/>
    <w:rsid w:val="000B758F"/>
    <w:rsid w:val="000C26BD"/>
    <w:rsid w:val="000C57DF"/>
    <w:rsid w:val="00113F1F"/>
    <w:rsid w:val="00114759"/>
    <w:rsid w:val="00116BD3"/>
    <w:rsid w:val="001301A9"/>
    <w:rsid w:val="001329E7"/>
    <w:rsid w:val="00171F4D"/>
    <w:rsid w:val="00173331"/>
    <w:rsid w:val="001749D8"/>
    <w:rsid w:val="001C7EA0"/>
    <w:rsid w:val="001D55EE"/>
    <w:rsid w:val="001D685B"/>
    <w:rsid w:val="001F038B"/>
    <w:rsid w:val="001F5718"/>
    <w:rsid w:val="001F5B33"/>
    <w:rsid w:val="00201801"/>
    <w:rsid w:val="00201A15"/>
    <w:rsid w:val="00212D29"/>
    <w:rsid w:val="00213753"/>
    <w:rsid w:val="00230338"/>
    <w:rsid w:val="002504C6"/>
    <w:rsid w:val="00257312"/>
    <w:rsid w:val="002656C0"/>
    <w:rsid w:val="00270C3C"/>
    <w:rsid w:val="00293A25"/>
    <w:rsid w:val="002A0FE8"/>
    <w:rsid w:val="002C4562"/>
    <w:rsid w:val="002E4CD5"/>
    <w:rsid w:val="002E7313"/>
    <w:rsid w:val="002F1279"/>
    <w:rsid w:val="002F401B"/>
    <w:rsid w:val="002F54AE"/>
    <w:rsid w:val="00307FA7"/>
    <w:rsid w:val="003145FE"/>
    <w:rsid w:val="00337217"/>
    <w:rsid w:val="00340CAB"/>
    <w:rsid w:val="00340E5D"/>
    <w:rsid w:val="003414DE"/>
    <w:rsid w:val="00341ADC"/>
    <w:rsid w:val="0034449E"/>
    <w:rsid w:val="003451D5"/>
    <w:rsid w:val="00351D2D"/>
    <w:rsid w:val="0035658D"/>
    <w:rsid w:val="00377468"/>
    <w:rsid w:val="00392369"/>
    <w:rsid w:val="00394010"/>
    <w:rsid w:val="003973E0"/>
    <w:rsid w:val="003C3086"/>
    <w:rsid w:val="003E153D"/>
    <w:rsid w:val="003F0BD9"/>
    <w:rsid w:val="00403506"/>
    <w:rsid w:val="00403F82"/>
    <w:rsid w:val="00406637"/>
    <w:rsid w:val="0041428A"/>
    <w:rsid w:val="004161C1"/>
    <w:rsid w:val="0041700B"/>
    <w:rsid w:val="00430E72"/>
    <w:rsid w:val="00432793"/>
    <w:rsid w:val="00444A1D"/>
    <w:rsid w:val="00444ECE"/>
    <w:rsid w:val="004507A9"/>
    <w:rsid w:val="004509A5"/>
    <w:rsid w:val="00452E27"/>
    <w:rsid w:val="00455666"/>
    <w:rsid w:val="00456419"/>
    <w:rsid w:val="0046624D"/>
    <w:rsid w:val="00473C74"/>
    <w:rsid w:val="0048301F"/>
    <w:rsid w:val="0048619F"/>
    <w:rsid w:val="0049597D"/>
    <w:rsid w:val="004A14B1"/>
    <w:rsid w:val="004B28F7"/>
    <w:rsid w:val="004E5197"/>
    <w:rsid w:val="004F39D6"/>
    <w:rsid w:val="004F4D8E"/>
    <w:rsid w:val="005001E6"/>
    <w:rsid w:val="005324AD"/>
    <w:rsid w:val="00532916"/>
    <w:rsid w:val="00575B5B"/>
    <w:rsid w:val="00584490"/>
    <w:rsid w:val="00591164"/>
    <w:rsid w:val="005A1956"/>
    <w:rsid w:val="005A35BD"/>
    <w:rsid w:val="005A7EA9"/>
    <w:rsid w:val="005B1E82"/>
    <w:rsid w:val="005C09D6"/>
    <w:rsid w:val="005C2739"/>
    <w:rsid w:val="005C728F"/>
    <w:rsid w:val="005D3291"/>
    <w:rsid w:val="005E621D"/>
    <w:rsid w:val="006060B6"/>
    <w:rsid w:val="00606DA5"/>
    <w:rsid w:val="00623722"/>
    <w:rsid w:val="00631095"/>
    <w:rsid w:val="00634D0E"/>
    <w:rsid w:val="00635ABF"/>
    <w:rsid w:val="00636A5E"/>
    <w:rsid w:val="0064089D"/>
    <w:rsid w:val="0065039F"/>
    <w:rsid w:val="00652BB9"/>
    <w:rsid w:val="00671868"/>
    <w:rsid w:val="006C4F4F"/>
    <w:rsid w:val="006C4FE0"/>
    <w:rsid w:val="006E1187"/>
    <w:rsid w:val="006E16FF"/>
    <w:rsid w:val="006E32CC"/>
    <w:rsid w:val="006F6EF2"/>
    <w:rsid w:val="00711EB4"/>
    <w:rsid w:val="007123A0"/>
    <w:rsid w:val="007143E4"/>
    <w:rsid w:val="00715ED4"/>
    <w:rsid w:val="00716A0F"/>
    <w:rsid w:val="0072172C"/>
    <w:rsid w:val="00722950"/>
    <w:rsid w:val="00727F3E"/>
    <w:rsid w:val="00730E88"/>
    <w:rsid w:val="00731D0B"/>
    <w:rsid w:val="00737DD0"/>
    <w:rsid w:val="00745103"/>
    <w:rsid w:val="00746519"/>
    <w:rsid w:val="007549E6"/>
    <w:rsid w:val="00760F25"/>
    <w:rsid w:val="0076217C"/>
    <w:rsid w:val="00780493"/>
    <w:rsid w:val="00792B8D"/>
    <w:rsid w:val="007A1019"/>
    <w:rsid w:val="007A46F9"/>
    <w:rsid w:val="007B24F1"/>
    <w:rsid w:val="007C2D7D"/>
    <w:rsid w:val="007D3949"/>
    <w:rsid w:val="00813FE1"/>
    <w:rsid w:val="00830FBE"/>
    <w:rsid w:val="00846A2C"/>
    <w:rsid w:val="008713D3"/>
    <w:rsid w:val="00872317"/>
    <w:rsid w:val="00875139"/>
    <w:rsid w:val="008818A2"/>
    <w:rsid w:val="00881A9B"/>
    <w:rsid w:val="00882B40"/>
    <w:rsid w:val="0088379E"/>
    <w:rsid w:val="008A311C"/>
    <w:rsid w:val="008A3697"/>
    <w:rsid w:val="008B6B0C"/>
    <w:rsid w:val="008D255C"/>
    <w:rsid w:val="008F1174"/>
    <w:rsid w:val="00907AE6"/>
    <w:rsid w:val="00925844"/>
    <w:rsid w:val="00933DE0"/>
    <w:rsid w:val="00942569"/>
    <w:rsid w:val="009507A7"/>
    <w:rsid w:val="00960807"/>
    <w:rsid w:val="009656A6"/>
    <w:rsid w:val="00973424"/>
    <w:rsid w:val="009849AB"/>
    <w:rsid w:val="009876A6"/>
    <w:rsid w:val="009A1251"/>
    <w:rsid w:val="009B3F4F"/>
    <w:rsid w:val="009B5D33"/>
    <w:rsid w:val="009C6CB9"/>
    <w:rsid w:val="009D0A09"/>
    <w:rsid w:val="009D1D91"/>
    <w:rsid w:val="009E2C29"/>
    <w:rsid w:val="00A14D8B"/>
    <w:rsid w:val="00A24755"/>
    <w:rsid w:val="00A60D7F"/>
    <w:rsid w:val="00A72A31"/>
    <w:rsid w:val="00A7365A"/>
    <w:rsid w:val="00A900C5"/>
    <w:rsid w:val="00AC1C65"/>
    <w:rsid w:val="00AC54B4"/>
    <w:rsid w:val="00AD032C"/>
    <w:rsid w:val="00AD239D"/>
    <w:rsid w:val="00AD7150"/>
    <w:rsid w:val="00AE09E8"/>
    <w:rsid w:val="00AF7B54"/>
    <w:rsid w:val="00B000E8"/>
    <w:rsid w:val="00B02093"/>
    <w:rsid w:val="00B10A08"/>
    <w:rsid w:val="00B15DD0"/>
    <w:rsid w:val="00B21FF4"/>
    <w:rsid w:val="00B2793C"/>
    <w:rsid w:val="00B33CC9"/>
    <w:rsid w:val="00B3776F"/>
    <w:rsid w:val="00B37B62"/>
    <w:rsid w:val="00B42533"/>
    <w:rsid w:val="00B50317"/>
    <w:rsid w:val="00B50D27"/>
    <w:rsid w:val="00B54C6D"/>
    <w:rsid w:val="00B565DF"/>
    <w:rsid w:val="00B56719"/>
    <w:rsid w:val="00B56F01"/>
    <w:rsid w:val="00B60F2A"/>
    <w:rsid w:val="00B72DEE"/>
    <w:rsid w:val="00B936BA"/>
    <w:rsid w:val="00B96D5D"/>
    <w:rsid w:val="00BA6F51"/>
    <w:rsid w:val="00BB0968"/>
    <w:rsid w:val="00BB26B0"/>
    <w:rsid w:val="00BB6761"/>
    <w:rsid w:val="00BC0C38"/>
    <w:rsid w:val="00BC2F20"/>
    <w:rsid w:val="00BC45E3"/>
    <w:rsid w:val="00BD58C1"/>
    <w:rsid w:val="00BE1186"/>
    <w:rsid w:val="00BE37C9"/>
    <w:rsid w:val="00C13E7B"/>
    <w:rsid w:val="00C17886"/>
    <w:rsid w:val="00C20F42"/>
    <w:rsid w:val="00C233F9"/>
    <w:rsid w:val="00C2775E"/>
    <w:rsid w:val="00C309FE"/>
    <w:rsid w:val="00C325E8"/>
    <w:rsid w:val="00C948B1"/>
    <w:rsid w:val="00C94D43"/>
    <w:rsid w:val="00CA01CD"/>
    <w:rsid w:val="00CC5393"/>
    <w:rsid w:val="00CE3F54"/>
    <w:rsid w:val="00D01A35"/>
    <w:rsid w:val="00D15C01"/>
    <w:rsid w:val="00D20E05"/>
    <w:rsid w:val="00D22064"/>
    <w:rsid w:val="00D36A93"/>
    <w:rsid w:val="00D4368D"/>
    <w:rsid w:val="00D50C29"/>
    <w:rsid w:val="00D6086F"/>
    <w:rsid w:val="00D618BF"/>
    <w:rsid w:val="00D6459C"/>
    <w:rsid w:val="00D7134B"/>
    <w:rsid w:val="00D8607A"/>
    <w:rsid w:val="00D91E44"/>
    <w:rsid w:val="00D965EC"/>
    <w:rsid w:val="00DA0B39"/>
    <w:rsid w:val="00DB5A36"/>
    <w:rsid w:val="00DC4501"/>
    <w:rsid w:val="00DE17B8"/>
    <w:rsid w:val="00DF0AA9"/>
    <w:rsid w:val="00E14FDA"/>
    <w:rsid w:val="00E262EA"/>
    <w:rsid w:val="00E263FE"/>
    <w:rsid w:val="00E417FA"/>
    <w:rsid w:val="00E53D5A"/>
    <w:rsid w:val="00E57BAA"/>
    <w:rsid w:val="00E67FCA"/>
    <w:rsid w:val="00E757F4"/>
    <w:rsid w:val="00E8569D"/>
    <w:rsid w:val="00E90D90"/>
    <w:rsid w:val="00E96685"/>
    <w:rsid w:val="00EB1116"/>
    <w:rsid w:val="00EB7C56"/>
    <w:rsid w:val="00EC08F9"/>
    <w:rsid w:val="00EC417B"/>
    <w:rsid w:val="00EC5319"/>
    <w:rsid w:val="00EC5AD5"/>
    <w:rsid w:val="00ED0284"/>
    <w:rsid w:val="00ED4D07"/>
    <w:rsid w:val="00EE199A"/>
    <w:rsid w:val="00EF7E52"/>
    <w:rsid w:val="00F03A34"/>
    <w:rsid w:val="00F06516"/>
    <w:rsid w:val="00F2062A"/>
    <w:rsid w:val="00F23870"/>
    <w:rsid w:val="00F475C5"/>
    <w:rsid w:val="00F53F43"/>
    <w:rsid w:val="00F61844"/>
    <w:rsid w:val="00F63EC1"/>
    <w:rsid w:val="00F65C6E"/>
    <w:rsid w:val="00F662F2"/>
    <w:rsid w:val="00F70A87"/>
    <w:rsid w:val="00F713AD"/>
    <w:rsid w:val="00FA05B4"/>
    <w:rsid w:val="00FA2CDF"/>
    <w:rsid w:val="00FB150C"/>
    <w:rsid w:val="00FB35D6"/>
    <w:rsid w:val="00FD45A3"/>
    <w:rsid w:val="00FE3946"/>
    <w:rsid w:val="00FE3B3C"/>
    <w:rsid w:val="00FE7BDA"/>
    <w:rsid w:val="00FF464F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  <o:rules v:ext="edit">
        <o:r id="V:Rule1" type="connector" idref="#_x0000_s2050"/>
        <o:r id="V:Rule2" type="connector" idref="#_x0000_s2051"/>
      </o:rules>
    </o:shapelayout>
  </w:shapeDefaults>
  <w:decimalSymbol w:val="."/>
  <w:listSeparator w:val=","/>
  <w14:docId w14:val="73A37C06"/>
  <w15:docId w15:val="{62FB0580-88E8-4348-B64B-BEDA14CC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BE37C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b"/>
    <w:next w:val="ab"/>
    <w:link w:val="10"/>
    <w:uiPriority w:val="99"/>
    <w:qFormat/>
    <w:rsid w:val="005324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0"/>
    <w:uiPriority w:val="99"/>
    <w:qFormat/>
    <w:rsid w:val="005324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next w:val="ab"/>
    <w:link w:val="30"/>
    <w:uiPriority w:val="99"/>
    <w:qFormat/>
    <w:rsid w:val="005324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b"/>
    <w:next w:val="ab"/>
    <w:link w:val="40"/>
    <w:uiPriority w:val="99"/>
    <w:qFormat/>
    <w:rsid w:val="005324A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b"/>
    <w:next w:val="ab"/>
    <w:link w:val="50"/>
    <w:uiPriority w:val="99"/>
    <w:qFormat/>
    <w:rsid w:val="005324A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b"/>
    <w:next w:val="ab"/>
    <w:link w:val="60"/>
    <w:uiPriority w:val="99"/>
    <w:qFormat/>
    <w:rsid w:val="005324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b"/>
    <w:next w:val="ab"/>
    <w:link w:val="70"/>
    <w:uiPriority w:val="99"/>
    <w:qFormat/>
    <w:rsid w:val="005324A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b"/>
    <w:next w:val="ab"/>
    <w:link w:val="80"/>
    <w:uiPriority w:val="99"/>
    <w:qFormat/>
    <w:rsid w:val="005324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b"/>
    <w:next w:val="ab"/>
    <w:link w:val="90"/>
    <w:uiPriority w:val="99"/>
    <w:qFormat/>
    <w:rsid w:val="005324A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AF7B54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semiHidden/>
    <w:locked/>
    <w:rsid w:val="00AF7B5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semiHidden/>
    <w:locked/>
    <w:rsid w:val="00AF7B54"/>
    <w:rPr>
      <w:rFonts w:cs="Times New Roman"/>
      <w:b/>
      <w:bCs/>
      <w:sz w:val="32"/>
      <w:szCs w:val="32"/>
    </w:rPr>
  </w:style>
  <w:style w:type="character" w:customStyle="1" w:styleId="40">
    <w:name w:val="标题 4 字符"/>
    <w:link w:val="4"/>
    <w:uiPriority w:val="99"/>
    <w:semiHidden/>
    <w:locked/>
    <w:rsid w:val="00AF7B54"/>
    <w:rPr>
      <w:rFonts w:ascii="Cambria" w:eastAsia="宋体" w:hAnsi="Cambria" w:cs="Times New Roman"/>
      <w:b/>
      <w:bCs/>
      <w:sz w:val="28"/>
      <w:szCs w:val="28"/>
    </w:rPr>
  </w:style>
  <w:style w:type="character" w:customStyle="1" w:styleId="50">
    <w:name w:val="标题 5 字符"/>
    <w:link w:val="5"/>
    <w:uiPriority w:val="99"/>
    <w:semiHidden/>
    <w:locked/>
    <w:rsid w:val="00AF7B54"/>
    <w:rPr>
      <w:rFonts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9"/>
    <w:semiHidden/>
    <w:locked/>
    <w:rsid w:val="00AF7B54"/>
    <w:rPr>
      <w:rFonts w:ascii="Cambria" w:eastAsia="宋体" w:hAnsi="Cambria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9"/>
    <w:semiHidden/>
    <w:locked/>
    <w:rsid w:val="00AF7B54"/>
    <w:rPr>
      <w:rFonts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9"/>
    <w:semiHidden/>
    <w:locked/>
    <w:rsid w:val="00AF7B54"/>
    <w:rPr>
      <w:rFonts w:ascii="Cambria" w:eastAsia="宋体" w:hAnsi="Cambria" w:cs="Times New Roman"/>
      <w:sz w:val="24"/>
      <w:szCs w:val="24"/>
    </w:rPr>
  </w:style>
  <w:style w:type="character" w:customStyle="1" w:styleId="90">
    <w:name w:val="标题 9 字符"/>
    <w:link w:val="9"/>
    <w:uiPriority w:val="99"/>
    <w:semiHidden/>
    <w:locked/>
    <w:rsid w:val="00AF7B54"/>
    <w:rPr>
      <w:rFonts w:ascii="Cambria" w:eastAsia="宋体" w:hAnsi="Cambria" w:cs="Times New Roman"/>
      <w:sz w:val="21"/>
      <w:szCs w:val="21"/>
    </w:rPr>
  </w:style>
  <w:style w:type="character" w:styleId="HTML">
    <w:name w:val="HTML Code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0">
    <w:name w:val="HTML Variable"/>
    <w:uiPriority w:val="99"/>
    <w:rsid w:val="005324AD"/>
    <w:rPr>
      <w:rFonts w:cs="Times New Roman"/>
      <w:i/>
      <w:iCs/>
    </w:rPr>
  </w:style>
  <w:style w:type="character" w:styleId="HTML1">
    <w:name w:val="HTML Typewriter"/>
    <w:uiPriority w:val="99"/>
    <w:rsid w:val="005324AD"/>
    <w:rPr>
      <w:rFonts w:ascii="Courier New" w:hAnsi="Courier New" w:cs="Times New Roman"/>
      <w:sz w:val="20"/>
      <w:szCs w:val="20"/>
    </w:rPr>
  </w:style>
  <w:style w:type="paragraph" w:styleId="HTML2">
    <w:name w:val="HTML Address"/>
    <w:basedOn w:val="ab"/>
    <w:link w:val="HTML3"/>
    <w:uiPriority w:val="99"/>
    <w:rsid w:val="005324AD"/>
    <w:rPr>
      <w:i/>
      <w:iCs/>
    </w:rPr>
  </w:style>
  <w:style w:type="character" w:customStyle="1" w:styleId="HTML3">
    <w:name w:val="HTML 地址 字符"/>
    <w:link w:val="HTML2"/>
    <w:uiPriority w:val="99"/>
    <w:semiHidden/>
    <w:locked/>
    <w:rsid w:val="00AF7B54"/>
    <w:rPr>
      <w:rFonts w:cs="Times New Roman"/>
      <w:i/>
      <w:iCs/>
      <w:sz w:val="24"/>
      <w:szCs w:val="24"/>
    </w:rPr>
  </w:style>
  <w:style w:type="character" w:styleId="HTML4">
    <w:name w:val="HTML Definition"/>
    <w:uiPriority w:val="99"/>
    <w:rsid w:val="005324AD"/>
    <w:rPr>
      <w:rFonts w:cs="Times New Roman"/>
      <w:i/>
      <w:iCs/>
    </w:rPr>
  </w:style>
  <w:style w:type="character" w:styleId="HTML5">
    <w:name w:val="HTML Keyboard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6">
    <w:name w:val="HTML Acronym"/>
    <w:uiPriority w:val="99"/>
    <w:rsid w:val="005324AD"/>
    <w:rPr>
      <w:rFonts w:cs="Times New Roman"/>
    </w:rPr>
  </w:style>
  <w:style w:type="character" w:styleId="HTML7">
    <w:name w:val="HTML Sample"/>
    <w:uiPriority w:val="99"/>
    <w:rsid w:val="005324AD"/>
    <w:rPr>
      <w:rFonts w:ascii="Courier New" w:hAnsi="Courier New" w:cs="Times New Roman"/>
    </w:rPr>
  </w:style>
  <w:style w:type="paragraph" w:styleId="HTML8">
    <w:name w:val="HTML Preformatted"/>
    <w:basedOn w:val="ab"/>
    <w:link w:val="HTML9"/>
    <w:uiPriority w:val="99"/>
    <w:rsid w:val="005324AD"/>
    <w:rPr>
      <w:rFonts w:ascii="Courier New" w:hAnsi="Courier New" w:cs="Courier New"/>
      <w:sz w:val="20"/>
      <w:szCs w:val="20"/>
    </w:rPr>
  </w:style>
  <w:style w:type="character" w:customStyle="1" w:styleId="HTML9">
    <w:name w:val="HTML 预设格式 字符"/>
    <w:link w:val="HTML8"/>
    <w:uiPriority w:val="99"/>
    <w:semiHidden/>
    <w:locked/>
    <w:rsid w:val="00AF7B54"/>
    <w:rPr>
      <w:rFonts w:ascii="Courier New" w:hAnsi="Courier New" w:cs="Courier New"/>
      <w:sz w:val="20"/>
      <w:szCs w:val="20"/>
    </w:rPr>
  </w:style>
  <w:style w:type="character" w:styleId="HTMLa">
    <w:name w:val="HTML Cite"/>
    <w:uiPriority w:val="99"/>
    <w:rsid w:val="005324AD"/>
    <w:rPr>
      <w:rFonts w:cs="Times New Roman"/>
      <w:i/>
      <w:iCs/>
    </w:rPr>
  </w:style>
  <w:style w:type="paragraph" w:styleId="af">
    <w:name w:val="Title"/>
    <w:basedOn w:val="ab"/>
    <w:link w:val="af0"/>
    <w:uiPriority w:val="99"/>
    <w:qFormat/>
    <w:rsid w:val="005324A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0">
    <w:name w:val="标题 字符"/>
    <w:link w:val="af"/>
    <w:uiPriority w:val="99"/>
    <w:locked/>
    <w:rsid w:val="00AF7B54"/>
    <w:rPr>
      <w:rFonts w:ascii="Cambria" w:hAnsi="Cambria" w:cs="Times New Roman"/>
      <w:b/>
      <w:bCs/>
      <w:sz w:val="32"/>
      <w:szCs w:val="32"/>
    </w:rPr>
  </w:style>
  <w:style w:type="paragraph" w:customStyle="1" w:styleId="af1">
    <w:name w:val="标准标志"/>
    <w:next w:val="ab"/>
    <w:uiPriority w:val="99"/>
    <w:rsid w:val="005324AD"/>
    <w:pPr>
      <w:framePr w:w="2268" w:h="1392" w:hRule="exact" w:wrap="around" w:hAnchor="margin" w:x="6748" w:y="171" w:anchorLock="1"/>
      <w:shd w:val="solid" w:color="FFFFFF" w:fill="FFFFFF"/>
      <w:spacing w:line="240" w:lineRule="atLeast"/>
      <w:jc w:val="right"/>
    </w:pPr>
    <w:rPr>
      <w:b/>
      <w:w w:val="130"/>
      <w:sz w:val="96"/>
    </w:rPr>
  </w:style>
  <w:style w:type="paragraph" w:customStyle="1" w:styleId="af2">
    <w:name w:val="标准称谓"/>
    <w:next w:val="ab"/>
    <w:uiPriority w:val="99"/>
    <w:rsid w:val="005324A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3">
    <w:name w:val="标准书脚_偶数页"/>
    <w:uiPriority w:val="99"/>
    <w:rsid w:val="005324AD"/>
    <w:pPr>
      <w:spacing w:before="120"/>
    </w:pPr>
    <w:rPr>
      <w:sz w:val="18"/>
    </w:rPr>
  </w:style>
  <w:style w:type="paragraph" w:customStyle="1" w:styleId="af4">
    <w:name w:val="标准书脚_奇数页"/>
    <w:uiPriority w:val="99"/>
    <w:rsid w:val="005324AD"/>
    <w:pPr>
      <w:spacing w:before="120"/>
      <w:jc w:val="right"/>
    </w:pPr>
    <w:rPr>
      <w:sz w:val="18"/>
    </w:rPr>
  </w:style>
  <w:style w:type="paragraph" w:customStyle="1" w:styleId="af5">
    <w:name w:val="标准书眉_奇数页"/>
    <w:next w:val="ab"/>
    <w:uiPriority w:val="99"/>
    <w:rsid w:val="005324AD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6">
    <w:name w:val="标准书眉_偶数页"/>
    <w:basedOn w:val="af5"/>
    <w:next w:val="ab"/>
    <w:uiPriority w:val="99"/>
    <w:rsid w:val="005324AD"/>
    <w:pPr>
      <w:jc w:val="left"/>
    </w:pPr>
  </w:style>
  <w:style w:type="paragraph" w:customStyle="1" w:styleId="af7">
    <w:name w:val="标准书眉一"/>
    <w:uiPriority w:val="99"/>
    <w:rsid w:val="005324AD"/>
    <w:pPr>
      <w:jc w:val="both"/>
    </w:pPr>
  </w:style>
  <w:style w:type="paragraph" w:customStyle="1" w:styleId="a3">
    <w:name w:val="前言、引言标题"/>
    <w:next w:val="ab"/>
    <w:uiPriority w:val="99"/>
    <w:rsid w:val="005324AD"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8">
    <w:name w:val="参考文献、索引标题"/>
    <w:basedOn w:val="a3"/>
    <w:next w:val="ab"/>
    <w:uiPriority w:val="99"/>
    <w:rsid w:val="005324AD"/>
    <w:pPr>
      <w:numPr>
        <w:numId w:val="0"/>
      </w:numPr>
      <w:spacing w:after="200"/>
    </w:pPr>
    <w:rPr>
      <w:sz w:val="21"/>
    </w:rPr>
  </w:style>
  <w:style w:type="character" w:styleId="af9">
    <w:name w:val="Hyperlink"/>
    <w:uiPriority w:val="99"/>
    <w:rsid w:val="005324AD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a">
    <w:name w:val="段"/>
    <w:uiPriority w:val="99"/>
    <w:rsid w:val="005324A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4">
    <w:name w:val="章标题"/>
    <w:next w:val="afa"/>
    <w:uiPriority w:val="99"/>
    <w:rsid w:val="005324AD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5">
    <w:name w:val="一级条标题"/>
    <w:next w:val="afa"/>
    <w:uiPriority w:val="99"/>
    <w:rsid w:val="005324AD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6">
    <w:name w:val="二级条标题"/>
    <w:basedOn w:val="a5"/>
    <w:next w:val="afa"/>
    <w:uiPriority w:val="99"/>
    <w:rsid w:val="005324AD"/>
    <w:pPr>
      <w:numPr>
        <w:ilvl w:val="3"/>
      </w:numPr>
      <w:outlineLvl w:val="3"/>
    </w:pPr>
  </w:style>
  <w:style w:type="character" w:customStyle="1" w:styleId="afb">
    <w:name w:val="发布"/>
    <w:uiPriority w:val="99"/>
    <w:rsid w:val="005324AD"/>
    <w:rPr>
      <w:rFonts w:ascii="黑体" w:eastAsia="黑体" w:cs="Times New Roman"/>
      <w:spacing w:val="22"/>
      <w:w w:val="100"/>
      <w:position w:val="3"/>
      <w:sz w:val="28"/>
    </w:rPr>
  </w:style>
  <w:style w:type="paragraph" w:customStyle="1" w:styleId="afc">
    <w:name w:val="发布部门"/>
    <w:next w:val="afa"/>
    <w:uiPriority w:val="99"/>
    <w:rsid w:val="005324A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uiPriority w:val="99"/>
    <w:rsid w:val="005324A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uiPriority w:val="99"/>
    <w:rsid w:val="005324A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uiPriority w:val="99"/>
    <w:rsid w:val="005324AD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e">
    <w:name w:val="封面标准代替信息"/>
    <w:basedOn w:val="21"/>
    <w:uiPriority w:val="99"/>
    <w:rsid w:val="005324AD"/>
    <w:pPr>
      <w:framePr w:wrap="auto"/>
      <w:spacing w:before="57"/>
    </w:pPr>
    <w:rPr>
      <w:rFonts w:ascii="宋体"/>
      <w:sz w:val="21"/>
    </w:rPr>
  </w:style>
  <w:style w:type="paragraph" w:customStyle="1" w:styleId="aff">
    <w:name w:val="封面标准名称"/>
    <w:uiPriority w:val="99"/>
    <w:rsid w:val="005324A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uiPriority w:val="99"/>
    <w:rsid w:val="005324A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文稿类别"/>
    <w:uiPriority w:val="99"/>
    <w:rsid w:val="005324A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封面标准英文名称"/>
    <w:uiPriority w:val="99"/>
    <w:rsid w:val="005324AD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封面一致性程度标识"/>
    <w:uiPriority w:val="99"/>
    <w:rsid w:val="005324AD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4">
    <w:name w:val="封面正文"/>
    <w:uiPriority w:val="99"/>
    <w:rsid w:val="005324AD"/>
    <w:pPr>
      <w:jc w:val="both"/>
    </w:pPr>
  </w:style>
  <w:style w:type="paragraph" w:customStyle="1" w:styleId="aff5">
    <w:name w:val="附录标识"/>
    <w:basedOn w:val="a3"/>
    <w:uiPriority w:val="99"/>
    <w:rsid w:val="005324AD"/>
    <w:pPr>
      <w:numPr>
        <w:numId w:val="0"/>
      </w:numPr>
      <w:tabs>
        <w:tab w:val="left" w:pos="6405"/>
      </w:tabs>
      <w:spacing w:after="200"/>
    </w:pPr>
    <w:rPr>
      <w:sz w:val="21"/>
    </w:rPr>
  </w:style>
  <w:style w:type="paragraph" w:customStyle="1" w:styleId="a1">
    <w:name w:val="附录表标题"/>
    <w:next w:val="afa"/>
    <w:uiPriority w:val="99"/>
    <w:rsid w:val="005324AD"/>
    <w:pPr>
      <w:numPr>
        <w:numId w:val="29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附录章标题"/>
    <w:next w:val="afa"/>
    <w:uiPriority w:val="99"/>
    <w:rsid w:val="005324A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7">
    <w:name w:val="附录一级条标题"/>
    <w:basedOn w:val="aff6"/>
    <w:next w:val="afa"/>
    <w:uiPriority w:val="99"/>
    <w:rsid w:val="005324AD"/>
    <w:pPr>
      <w:autoSpaceDN w:val="0"/>
      <w:spacing w:beforeLines="0" w:afterLines="0"/>
      <w:outlineLvl w:val="2"/>
    </w:pPr>
  </w:style>
  <w:style w:type="paragraph" w:customStyle="1" w:styleId="aff8">
    <w:name w:val="附录二级条标题"/>
    <w:basedOn w:val="aff7"/>
    <w:next w:val="afa"/>
    <w:uiPriority w:val="99"/>
    <w:rsid w:val="005324AD"/>
    <w:pPr>
      <w:outlineLvl w:val="3"/>
    </w:pPr>
  </w:style>
  <w:style w:type="paragraph" w:customStyle="1" w:styleId="aff9">
    <w:name w:val="附录三级条标题"/>
    <w:basedOn w:val="aff8"/>
    <w:next w:val="afa"/>
    <w:uiPriority w:val="99"/>
    <w:rsid w:val="005324AD"/>
    <w:pPr>
      <w:outlineLvl w:val="4"/>
    </w:pPr>
  </w:style>
  <w:style w:type="paragraph" w:customStyle="1" w:styleId="affa">
    <w:name w:val="附录四级条标题"/>
    <w:basedOn w:val="aff9"/>
    <w:next w:val="afa"/>
    <w:uiPriority w:val="99"/>
    <w:rsid w:val="005324AD"/>
    <w:pPr>
      <w:outlineLvl w:val="5"/>
    </w:pPr>
  </w:style>
  <w:style w:type="paragraph" w:customStyle="1" w:styleId="a">
    <w:name w:val="附录图标题"/>
    <w:next w:val="afa"/>
    <w:uiPriority w:val="99"/>
    <w:rsid w:val="005324AD"/>
    <w:pPr>
      <w:numPr>
        <w:numId w:val="30"/>
      </w:numPr>
      <w:jc w:val="center"/>
    </w:pPr>
    <w:rPr>
      <w:rFonts w:ascii="黑体" w:eastAsia="黑体"/>
      <w:sz w:val="21"/>
    </w:rPr>
  </w:style>
  <w:style w:type="paragraph" w:customStyle="1" w:styleId="affb">
    <w:name w:val="附录五级条标题"/>
    <w:basedOn w:val="affa"/>
    <w:next w:val="afa"/>
    <w:uiPriority w:val="99"/>
    <w:rsid w:val="005324AD"/>
    <w:pPr>
      <w:outlineLvl w:val="6"/>
    </w:pPr>
  </w:style>
  <w:style w:type="character" w:customStyle="1" w:styleId="EmailStyle73">
    <w:name w:val="EmailStyle73"/>
    <w:uiPriority w:val="99"/>
    <w:rsid w:val="005324AD"/>
    <w:rPr>
      <w:rFonts w:ascii="Arial" w:eastAsia="宋体" w:hAnsi="Arial" w:cs="Arial"/>
      <w:color w:val="auto"/>
      <w:sz w:val="20"/>
    </w:rPr>
  </w:style>
  <w:style w:type="character" w:customStyle="1" w:styleId="EmailStyle74">
    <w:name w:val="EmailStyle74"/>
    <w:uiPriority w:val="99"/>
    <w:rsid w:val="005324AD"/>
    <w:rPr>
      <w:rFonts w:ascii="Arial" w:eastAsia="宋体" w:hAnsi="Arial" w:cs="Arial"/>
      <w:color w:val="auto"/>
      <w:sz w:val="20"/>
    </w:rPr>
  </w:style>
  <w:style w:type="paragraph" w:styleId="affc">
    <w:name w:val="footnote text"/>
    <w:basedOn w:val="ab"/>
    <w:link w:val="affd"/>
    <w:uiPriority w:val="99"/>
    <w:semiHidden/>
    <w:rsid w:val="005324AD"/>
    <w:pPr>
      <w:snapToGrid w:val="0"/>
      <w:jc w:val="left"/>
    </w:pPr>
    <w:rPr>
      <w:sz w:val="18"/>
      <w:szCs w:val="18"/>
    </w:rPr>
  </w:style>
  <w:style w:type="character" w:customStyle="1" w:styleId="affd">
    <w:name w:val="脚注文本 字符"/>
    <w:link w:val="affc"/>
    <w:uiPriority w:val="99"/>
    <w:semiHidden/>
    <w:locked/>
    <w:rsid w:val="00AF7B54"/>
    <w:rPr>
      <w:rFonts w:cs="Times New Roman"/>
      <w:sz w:val="18"/>
      <w:szCs w:val="18"/>
    </w:rPr>
  </w:style>
  <w:style w:type="character" w:styleId="affe">
    <w:name w:val="footnote reference"/>
    <w:uiPriority w:val="99"/>
    <w:semiHidden/>
    <w:rsid w:val="005324AD"/>
    <w:rPr>
      <w:rFonts w:cs="Times New Roman"/>
      <w:vertAlign w:val="superscript"/>
    </w:rPr>
  </w:style>
  <w:style w:type="paragraph" w:customStyle="1" w:styleId="aa">
    <w:name w:val="列项——（一级）"/>
    <w:uiPriority w:val="99"/>
    <w:rsid w:val="005324AD"/>
    <w:pPr>
      <w:widowControl w:val="0"/>
      <w:numPr>
        <w:numId w:val="13"/>
      </w:numPr>
      <w:tabs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2">
    <w:name w:val="列项●（二级）"/>
    <w:uiPriority w:val="99"/>
    <w:rsid w:val="005324AD"/>
    <w:pPr>
      <w:numPr>
        <w:numId w:val="27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">
    <w:name w:val="目次、标准名称标题"/>
    <w:basedOn w:val="a3"/>
    <w:next w:val="afa"/>
    <w:uiPriority w:val="99"/>
    <w:rsid w:val="005324AD"/>
    <w:pPr>
      <w:numPr>
        <w:numId w:val="0"/>
      </w:numPr>
      <w:spacing w:line="460" w:lineRule="exact"/>
    </w:pPr>
  </w:style>
  <w:style w:type="paragraph" w:customStyle="1" w:styleId="afff0">
    <w:name w:val="目次、索引正文"/>
    <w:uiPriority w:val="99"/>
    <w:rsid w:val="005324AD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basedOn w:val="ab"/>
    <w:autoRedefine/>
    <w:uiPriority w:val="99"/>
    <w:semiHidden/>
    <w:rsid w:val="005324AD"/>
    <w:pPr>
      <w:widowControl/>
    </w:pPr>
    <w:rPr>
      <w:rFonts w:ascii="宋体"/>
      <w:kern w:val="0"/>
      <w:szCs w:val="20"/>
    </w:rPr>
  </w:style>
  <w:style w:type="paragraph" w:styleId="TOC2">
    <w:name w:val="toc 2"/>
    <w:basedOn w:val="TOC1"/>
    <w:autoRedefine/>
    <w:uiPriority w:val="99"/>
    <w:semiHidden/>
    <w:rsid w:val="005324AD"/>
    <w:rPr>
      <w:noProof/>
    </w:rPr>
  </w:style>
  <w:style w:type="paragraph" w:styleId="TOC3">
    <w:name w:val="toc 3"/>
    <w:basedOn w:val="TOC2"/>
    <w:autoRedefine/>
    <w:uiPriority w:val="99"/>
    <w:semiHidden/>
    <w:rsid w:val="005324AD"/>
  </w:style>
  <w:style w:type="paragraph" w:styleId="TOC4">
    <w:name w:val="toc 4"/>
    <w:basedOn w:val="TOC3"/>
    <w:autoRedefine/>
    <w:uiPriority w:val="99"/>
    <w:semiHidden/>
    <w:rsid w:val="005324AD"/>
  </w:style>
  <w:style w:type="paragraph" w:styleId="TOC5">
    <w:name w:val="toc 5"/>
    <w:basedOn w:val="TOC4"/>
    <w:autoRedefine/>
    <w:uiPriority w:val="99"/>
    <w:semiHidden/>
    <w:rsid w:val="005324AD"/>
  </w:style>
  <w:style w:type="paragraph" w:styleId="TOC6">
    <w:name w:val="toc 6"/>
    <w:basedOn w:val="TOC5"/>
    <w:autoRedefine/>
    <w:uiPriority w:val="99"/>
    <w:semiHidden/>
    <w:rsid w:val="005324AD"/>
  </w:style>
  <w:style w:type="paragraph" w:styleId="TOC7">
    <w:name w:val="toc 7"/>
    <w:basedOn w:val="TOC6"/>
    <w:autoRedefine/>
    <w:uiPriority w:val="99"/>
    <w:semiHidden/>
    <w:rsid w:val="005324AD"/>
  </w:style>
  <w:style w:type="paragraph" w:styleId="TOC8">
    <w:name w:val="toc 8"/>
    <w:basedOn w:val="TOC7"/>
    <w:autoRedefine/>
    <w:uiPriority w:val="99"/>
    <w:semiHidden/>
    <w:rsid w:val="005324AD"/>
  </w:style>
  <w:style w:type="paragraph" w:styleId="TOC9">
    <w:name w:val="toc 9"/>
    <w:basedOn w:val="TOC8"/>
    <w:autoRedefine/>
    <w:uiPriority w:val="99"/>
    <w:semiHidden/>
    <w:rsid w:val="005324AD"/>
  </w:style>
  <w:style w:type="paragraph" w:customStyle="1" w:styleId="afff1">
    <w:name w:val="其他标准称谓"/>
    <w:uiPriority w:val="99"/>
    <w:rsid w:val="005324AD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ff2">
    <w:name w:val="其他发布部门"/>
    <w:basedOn w:val="afc"/>
    <w:uiPriority w:val="99"/>
    <w:rsid w:val="005324AD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afff3">
    <w:name w:val="三级条标题"/>
    <w:basedOn w:val="a6"/>
    <w:next w:val="afa"/>
    <w:uiPriority w:val="99"/>
    <w:rsid w:val="005324AD"/>
    <w:pPr>
      <w:numPr>
        <w:ilvl w:val="0"/>
        <w:numId w:val="0"/>
      </w:numPr>
      <w:outlineLvl w:val="4"/>
    </w:pPr>
  </w:style>
  <w:style w:type="paragraph" w:customStyle="1" w:styleId="a7">
    <w:name w:val="实施日期"/>
    <w:basedOn w:val="afd"/>
    <w:uiPriority w:val="99"/>
    <w:rsid w:val="005324AD"/>
    <w:pPr>
      <w:framePr w:hSpace="0" w:wrap="around" w:xAlign="right"/>
      <w:numPr>
        <w:ilvl w:val="4"/>
        <w:numId w:val="3"/>
      </w:numPr>
      <w:jc w:val="right"/>
    </w:pPr>
  </w:style>
  <w:style w:type="paragraph" w:customStyle="1" w:styleId="afff4">
    <w:name w:val="示例"/>
    <w:next w:val="afa"/>
    <w:uiPriority w:val="99"/>
    <w:rsid w:val="005324AD"/>
    <w:pPr>
      <w:tabs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5">
    <w:name w:val="数字编号列项（二级）"/>
    <w:uiPriority w:val="99"/>
    <w:rsid w:val="005324AD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6">
    <w:name w:val="四级条标题"/>
    <w:basedOn w:val="afff3"/>
    <w:next w:val="afa"/>
    <w:uiPriority w:val="99"/>
    <w:rsid w:val="005324AD"/>
    <w:pPr>
      <w:outlineLvl w:val="5"/>
    </w:pPr>
  </w:style>
  <w:style w:type="paragraph" w:customStyle="1" w:styleId="afff7">
    <w:name w:val="条文脚注"/>
    <w:basedOn w:val="affc"/>
    <w:uiPriority w:val="99"/>
    <w:rsid w:val="005324AD"/>
    <w:pPr>
      <w:ind w:leftChars="200" w:left="780" w:hangingChars="200" w:hanging="360"/>
      <w:jc w:val="both"/>
    </w:pPr>
    <w:rPr>
      <w:rFonts w:ascii="宋体"/>
    </w:rPr>
  </w:style>
  <w:style w:type="paragraph" w:customStyle="1" w:styleId="a8">
    <w:name w:val="图表脚注"/>
    <w:next w:val="afa"/>
    <w:uiPriority w:val="99"/>
    <w:rsid w:val="005324AD"/>
    <w:pPr>
      <w:numPr>
        <w:ilvl w:val="5"/>
        <w:numId w:val="3"/>
      </w:numPr>
      <w:jc w:val="both"/>
    </w:pPr>
    <w:rPr>
      <w:rFonts w:ascii="宋体"/>
      <w:sz w:val="18"/>
    </w:rPr>
  </w:style>
  <w:style w:type="paragraph" w:customStyle="1" w:styleId="afff8">
    <w:name w:val="文献分类号"/>
    <w:uiPriority w:val="99"/>
    <w:rsid w:val="005324A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CharCharCharChar">
    <w:name w:val="Char Char Char Char"/>
    <w:basedOn w:val="ab"/>
    <w:autoRedefine/>
    <w:uiPriority w:val="99"/>
    <w:rsid w:val="00BE37C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ff9">
    <w:name w:val="五级条标题"/>
    <w:basedOn w:val="afff6"/>
    <w:next w:val="afa"/>
    <w:uiPriority w:val="99"/>
    <w:rsid w:val="005324AD"/>
    <w:pPr>
      <w:outlineLvl w:val="6"/>
    </w:pPr>
  </w:style>
  <w:style w:type="paragraph" w:styleId="afffa">
    <w:name w:val="footer"/>
    <w:basedOn w:val="ab"/>
    <w:link w:val="afffb"/>
    <w:uiPriority w:val="99"/>
    <w:rsid w:val="005324AD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customStyle="1" w:styleId="afffb">
    <w:name w:val="页脚 字符"/>
    <w:link w:val="afffa"/>
    <w:uiPriority w:val="99"/>
    <w:semiHidden/>
    <w:locked/>
    <w:rsid w:val="00AF7B54"/>
    <w:rPr>
      <w:rFonts w:cs="Times New Roman"/>
      <w:sz w:val="18"/>
      <w:szCs w:val="18"/>
    </w:rPr>
  </w:style>
  <w:style w:type="character" w:styleId="afffc">
    <w:name w:val="page number"/>
    <w:uiPriority w:val="99"/>
    <w:rsid w:val="005324AD"/>
    <w:rPr>
      <w:rFonts w:ascii="Times New Roman" w:eastAsia="宋体" w:hAnsi="Times New Roman" w:cs="Times New Roman"/>
      <w:sz w:val="18"/>
    </w:rPr>
  </w:style>
  <w:style w:type="paragraph" w:styleId="a9">
    <w:name w:val="header"/>
    <w:basedOn w:val="ab"/>
    <w:link w:val="afffd"/>
    <w:uiPriority w:val="99"/>
    <w:rsid w:val="005324AD"/>
    <w:pPr>
      <w:numPr>
        <w:ilvl w:val="6"/>
        <w:numId w:val="3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d">
    <w:name w:val="页眉 字符"/>
    <w:link w:val="a9"/>
    <w:uiPriority w:val="99"/>
    <w:semiHidden/>
    <w:locked/>
    <w:rsid w:val="00AF7B54"/>
    <w:rPr>
      <w:rFonts w:eastAsia="宋体" w:cs="Times New Roman"/>
      <w:kern w:val="2"/>
      <w:sz w:val="18"/>
      <w:szCs w:val="18"/>
      <w:lang w:val="en-US" w:eastAsia="zh-CN" w:bidi="ar-SA"/>
    </w:rPr>
  </w:style>
  <w:style w:type="paragraph" w:customStyle="1" w:styleId="afffe">
    <w:name w:val="正文表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">
    <w:name w:val="正文图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0">
    <w:name w:val="注："/>
    <w:next w:val="afa"/>
    <w:uiPriority w:val="99"/>
    <w:rsid w:val="005324AD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affff1">
    <w:name w:val="注×："/>
    <w:uiPriority w:val="99"/>
    <w:rsid w:val="005324AD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affff2">
    <w:name w:val="字母编号列项（一级）"/>
    <w:uiPriority w:val="99"/>
    <w:rsid w:val="005324AD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3">
    <w:name w:val="二级无标题条"/>
    <w:basedOn w:val="ab"/>
    <w:uiPriority w:val="99"/>
    <w:rsid w:val="00BE37C9"/>
  </w:style>
  <w:style w:type="paragraph" w:customStyle="1" w:styleId="a0">
    <w:name w:val="列项◆（三级）"/>
    <w:uiPriority w:val="99"/>
    <w:rsid w:val="005324AD"/>
    <w:pPr>
      <w:numPr>
        <w:numId w:val="28"/>
      </w:numPr>
      <w:ind w:leftChars="600" w:left="800" w:hangingChars="200" w:hanging="200"/>
    </w:pPr>
    <w:rPr>
      <w:rFonts w:ascii="宋体"/>
      <w:sz w:val="21"/>
    </w:rPr>
  </w:style>
  <w:style w:type="paragraph" w:customStyle="1" w:styleId="affff4">
    <w:name w:val="编号列项（三级）"/>
    <w:uiPriority w:val="99"/>
    <w:rsid w:val="005324AD"/>
    <w:pPr>
      <w:ind w:leftChars="600" w:left="800" w:hangingChars="200" w:hanging="200"/>
    </w:pPr>
    <w:rPr>
      <w:rFonts w:ascii="宋体"/>
      <w:sz w:val="21"/>
    </w:rPr>
  </w:style>
  <w:style w:type="paragraph" w:customStyle="1" w:styleId="affff5">
    <w:name w:val="三级无标题条"/>
    <w:basedOn w:val="ab"/>
    <w:uiPriority w:val="99"/>
    <w:rsid w:val="00BE37C9"/>
  </w:style>
  <w:style w:type="paragraph" w:customStyle="1" w:styleId="affff6">
    <w:name w:val="四级无标题条"/>
    <w:basedOn w:val="ab"/>
    <w:uiPriority w:val="99"/>
    <w:rsid w:val="00BE37C9"/>
  </w:style>
  <w:style w:type="paragraph" w:customStyle="1" w:styleId="affff7">
    <w:name w:val="五级无标题条"/>
    <w:basedOn w:val="ab"/>
    <w:uiPriority w:val="99"/>
    <w:rsid w:val="00BE37C9"/>
  </w:style>
  <w:style w:type="paragraph" w:customStyle="1" w:styleId="affff8">
    <w:name w:val="一级无标题条"/>
    <w:basedOn w:val="ab"/>
    <w:uiPriority w:val="99"/>
    <w:rsid w:val="00BE37C9"/>
  </w:style>
  <w:style w:type="paragraph" w:customStyle="1" w:styleId="CharCharCharChar1">
    <w:name w:val="Char Char Char Char1"/>
    <w:basedOn w:val="ab"/>
    <w:autoRedefine/>
    <w:uiPriority w:val="99"/>
    <w:rsid w:val="006718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ffff9">
    <w:name w:val="Balloon Text"/>
    <w:basedOn w:val="ab"/>
    <w:link w:val="affffa"/>
    <w:uiPriority w:val="99"/>
    <w:rsid w:val="00B000E8"/>
    <w:rPr>
      <w:sz w:val="18"/>
      <w:szCs w:val="18"/>
    </w:rPr>
  </w:style>
  <w:style w:type="character" w:customStyle="1" w:styleId="affffa">
    <w:name w:val="批注框文本 字符"/>
    <w:link w:val="affff9"/>
    <w:uiPriority w:val="99"/>
    <w:locked/>
    <w:rsid w:val="00B000E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008\td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125</TotalTime>
  <Pages>5</Pages>
  <Words>338</Words>
  <Characters>1929</Characters>
  <Application>Microsoft Office Word</Application>
  <DocSecurity>0</DocSecurity>
  <Lines>16</Lines>
  <Paragraphs>4</Paragraphs>
  <ScaleCrop>false</ScaleCrop>
  <Company>CNIS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summer</dc:creator>
  <cp:keywords/>
  <dc:description/>
  <cp:lastModifiedBy>燕 许</cp:lastModifiedBy>
  <cp:revision>114</cp:revision>
  <cp:lastPrinted>2015-09-14T08:20:00Z</cp:lastPrinted>
  <dcterms:created xsi:type="dcterms:W3CDTF">2015-09-14T07:02:00Z</dcterms:created>
  <dcterms:modified xsi:type="dcterms:W3CDTF">2024-08-27T08:46:00Z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