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DAD7" w14:textId="77777777" w:rsidR="00852F75" w:rsidRDefault="00852F75" w:rsidP="00852F75">
      <w:pPr>
        <w:widowControl/>
        <w:spacing w:line="48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</w:p>
    <w:p w14:paraId="67173555" w14:textId="77777777" w:rsidR="00852F75" w:rsidRDefault="00852F75" w:rsidP="00852F75">
      <w:pPr>
        <w:widowControl/>
        <w:spacing w:afterLines="50" w:after="156" w:line="480" w:lineRule="exact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汕头市2024年成人高考报名点一览表</w:t>
      </w:r>
    </w:p>
    <w:tbl>
      <w:tblPr>
        <w:tblW w:w="13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640"/>
        <w:gridCol w:w="6270"/>
        <w:gridCol w:w="2475"/>
      </w:tblGrid>
      <w:tr w:rsidR="00852F75" w14:paraId="608A8475" w14:textId="77777777" w:rsidTr="00B7638E">
        <w:trPr>
          <w:trHeight w:val="477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65E5CF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市（区县）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DE733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报考类型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B87CA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地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址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526B3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电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</w:tr>
      <w:tr w:rsidR="00852F75" w14:paraId="03D0308E" w14:textId="77777777" w:rsidTr="00B7638E">
        <w:trPr>
          <w:trHeight w:val="363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857C4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BDD30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专科起点升本科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12BE4" w14:textId="77777777" w:rsidR="00852F75" w:rsidRDefault="00852F75" w:rsidP="00B7638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汕头市龙湖三十五街区丰泽南街汕头市教育局3楼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D9F2D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0754-88863455</w:t>
            </w:r>
          </w:p>
        </w:tc>
      </w:tr>
      <w:tr w:rsidR="00852F75" w14:paraId="278CEAAE" w14:textId="77777777" w:rsidTr="00B7638E">
        <w:trPr>
          <w:trHeight w:val="172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37BB2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龙湖区招生办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D39C7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E402A" w14:textId="77777777" w:rsidR="00852F75" w:rsidRDefault="00852F75" w:rsidP="00B7638E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汕头市龙湖区珠江路珠江楼8楼809房(招生办)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05FED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0754-88831116</w:t>
            </w:r>
          </w:p>
        </w:tc>
      </w:tr>
      <w:tr w:rsidR="00852F75" w14:paraId="1C9473A3" w14:textId="77777777" w:rsidTr="00B7638E">
        <w:trPr>
          <w:trHeight w:val="678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3D80C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金平区招生办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41F18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高中起点升本科</w:t>
            </w:r>
          </w:p>
          <w:p w14:paraId="7E39DAA5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5E09C" w14:textId="77777777" w:rsidR="00852F75" w:rsidRDefault="00852F75" w:rsidP="00B7638E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汕头市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金平区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东厦路82号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66D1C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0754-86727992</w:t>
            </w:r>
          </w:p>
        </w:tc>
      </w:tr>
      <w:tr w:rsidR="00852F75" w14:paraId="07F2B171" w14:textId="77777777" w:rsidTr="00B7638E"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4EAFE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江区招生办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7BD48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55709" w14:textId="77777777" w:rsidR="00852F75" w:rsidRDefault="00852F75" w:rsidP="00B7638E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濠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江区教育局大楼三楼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8D2FB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0754-87398767</w:t>
            </w:r>
          </w:p>
        </w:tc>
      </w:tr>
      <w:tr w:rsidR="00852F75" w14:paraId="63D6B305" w14:textId="77777777" w:rsidTr="00B7638E"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DEFC1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潮阳区招生办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37F53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8868A" w14:textId="77777777" w:rsidR="00852F75" w:rsidRDefault="00852F75" w:rsidP="00B7638E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潮阳区棉城东山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大道北189号教育局二楼招生办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E51D9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0754-88711378</w:t>
            </w:r>
          </w:p>
        </w:tc>
      </w:tr>
      <w:tr w:rsidR="00852F75" w14:paraId="1844D706" w14:textId="77777777" w:rsidTr="00B7638E"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9EA1B4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潮南区招生办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E5CE4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E8340" w14:textId="77777777" w:rsidR="00852F75" w:rsidRDefault="00852F75" w:rsidP="00B7638E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汕头市潮南区两英镇陈沙公路东北路段潮南区教育局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E01B8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0754-87795463</w:t>
            </w:r>
          </w:p>
        </w:tc>
      </w:tr>
      <w:tr w:rsidR="00852F75" w14:paraId="3AD48CBC" w14:textId="77777777" w:rsidTr="00B7638E"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F9B94E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澄海区招生办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69AAF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91201" w14:textId="77777777" w:rsidR="00852F75" w:rsidRDefault="00852F75" w:rsidP="00B7638E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澄海区澄华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街道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玉潭路澄海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区教育局二楼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46F74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0754-85856200</w:t>
            </w:r>
          </w:p>
        </w:tc>
      </w:tr>
      <w:tr w:rsidR="00852F75" w14:paraId="5AC2D02E" w14:textId="77777777" w:rsidTr="00B7638E">
        <w:trPr>
          <w:trHeight w:val="386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7C8BD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南澳县招生办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4CB63B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高中起点升专科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7B86B" w14:textId="77777777" w:rsidR="00852F75" w:rsidRDefault="00852F75" w:rsidP="00B7638E">
            <w:pPr>
              <w:spacing w:line="400" w:lineRule="exact"/>
              <w:rPr>
                <w:rFonts w:ascii="Arial" w:eastAsia="等线" w:hAnsi="Arial" w:cs="Arial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南澳县后宅镇广新路南澳县教育局办公楼一楼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AC98C" w14:textId="77777777" w:rsidR="00852F75" w:rsidRDefault="00852F75" w:rsidP="00B7638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0754-86804863</w:t>
            </w:r>
          </w:p>
        </w:tc>
      </w:tr>
    </w:tbl>
    <w:p w14:paraId="7EB96A1F" w14:textId="77777777" w:rsidR="00852F75" w:rsidRDefault="00852F75" w:rsidP="00852F75">
      <w:pPr>
        <w:spacing w:line="580" w:lineRule="exact"/>
        <w:ind w:firstLineChars="100" w:firstLine="300"/>
        <w:rPr>
          <w:sz w:val="30"/>
          <w:szCs w:val="30"/>
        </w:rPr>
      </w:pPr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特别</w:t>
      </w:r>
      <w:r>
        <w:rPr>
          <w:rFonts w:ascii="仿宋_GB2312" w:eastAsia="仿宋_GB2312" w:hAnsi="微软雅黑" w:cs="宋体"/>
          <w:b/>
          <w:kern w:val="0"/>
          <w:sz w:val="30"/>
          <w:szCs w:val="30"/>
        </w:rPr>
        <w:t>提醒：</w:t>
      </w:r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今年选择在澄海区、</w:t>
      </w:r>
      <w:proofErr w:type="gramStart"/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濠</w:t>
      </w:r>
      <w:proofErr w:type="gramEnd"/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江区、</w:t>
      </w:r>
      <w:r>
        <w:rPr>
          <w:rFonts w:ascii="仿宋_GB2312" w:eastAsia="仿宋_GB2312" w:hAnsi="微软雅黑" w:cs="宋体"/>
          <w:b/>
          <w:kern w:val="0"/>
          <w:sz w:val="30"/>
          <w:szCs w:val="30"/>
        </w:rPr>
        <w:t>南澳县</w:t>
      </w:r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报名点报考的考生，考试将</w:t>
      </w:r>
      <w:r>
        <w:rPr>
          <w:rFonts w:ascii="仿宋_GB2312" w:eastAsia="仿宋_GB2312" w:hAnsi="微软雅黑" w:cs="宋体"/>
          <w:b/>
          <w:kern w:val="0"/>
          <w:sz w:val="30"/>
          <w:szCs w:val="30"/>
        </w:rPr>
        <w:t>统一</w:t>
      </w:r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安排在龙湖区内考点参加</w:t>
      </w:r>
      <w:r>
        <w:rPr>
          <w:rFonts w:ascii="仿宋_GB2312" w:eastAsia="仿宋_GB2312" w:hAnsi="微软雅黑" w:cs="宋体"/>
          <w:b/>
          <w:kern w:val="0"/>
          <w:sz w:val="30"/>
          <w:szCs w:val="30"/>
        </w:rPr>
        <w:t>考试</w:t>
      </w:r>
      <w:r>
        <w:rPr>
          <w:rFonts w:ascii="仿宋_GB2312" w:eastAsia="仿宋_GB2312" w:hAnsi="微软雅黑" w:cs="宋体" w:hint="eastAsia"/>
          <w:b/>
          <w:kern w:val="0"/>
          <w:sz w:val="30"/>
          <w:szCs w:val="30"/>
        </w:rPr>
        <w:t>。</w:t>
      </w:r>
    </w:p>
    <w:p w14:paraId="4DDC5F83" w14:textId="77777777" w:rsidR="00852F75" w:rsidRPr="00852F75" w:rsidRDefault="00852F75"/>
    <w:sectPr w:rsidR="00852F75" w:rsidRPr="00852F75">
      <w:pgSz w:w="16838" w:h="11906" w:orient="landscape"/>
      <w:pgMar w:top="2098" w:right="1531" w:bottom="1984" w:left="158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75"/>
    <w:rsid w:val="008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355E"/>
  <w15:chartTrackingRefBased/>
  <w15:docId w15:val="{3BF45AD3-086C-4F0C-88E0-50D6147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</dc:creator>
  <cp:keywords/>
  <dc:description/>
  <cp:lastModifiedBy>jyz</cp:lastModifiedBy>
  <cp:revision>1</cp:revision>
  <dcterms:created xsi:type="dcterms:W3CDTF">2024-09-06T09:07:00Z</dcterms:created>
  <dcterms:modified xsi:type="dcterms:W3CDTF">2024-09-06T09:07:00Z</dcterms:modified>
</cp:coreProperties>
</file>