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油零售证书第44D61224号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Cs w:val="21"/>
              </w:rPr>
              <w:t>汕头市潮南区高胜如亿加油站有限公司</w:t>
            </w:r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汕头市潮南区高胜如亿加油站有限公司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91440514MABQ8G3N50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曾德科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2024-8-16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2027-8-30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0BF1BFC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1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2024-08-19T07:30:32Z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63778F454F0345F3AFD1A40B19E379B5_13</vt:lpwstr>
  </property>
</Properties>
</file>