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A46EB1">
      <w:pPr>
        <w:keepNext w:val="0"/>
        <w:keepLines w:val="0"/>
        <w:pageBreakBefore w:val="0"/>
        <w:widowControl w:val="0"/>
        <w:kinsoku/>
        <w:wordWrap/>
        <w:overflowPunct/>
        <w:topLinePunct w:val="0"/>
        <w:autoSpaceDE/>
        <w:autoSpaceDN/>
        <w:bidi w:val="0"/>
        <w:adjustRightInd/>
        <w:spacing w:line="540" w:lineRule="exact"/>
        <w:ind w:right="0" w:rightChars="0"/>
        <w:jc w:val="center"/>
        <w:textAlignment w:val="auto"/>
        <w:outlineLvl w:val="9"/>
        <w:rPr>
          <w:rStyle w:val="9"/>
          <w:rFonts w:hint="default" w:ascii="Times New Roman" w:hAnsi="Times New Roman" w:eastAsia="方正小标宋简体" w:cs="Times New Roman"/>
          <w:b w:val="0"/>
          <w:bCs/>
          <w:i w:val="0"/>
          <w:caps w:val="0"/>
          <w:color w:val="333333"/>
          <w:spacing w:val="0"/>
          <w:kern w:val="0"/>
          <w:sz w:val="44"/>
          <w:szCs w:val="44"/>
          <w:shd w:val="clear" w:color="auto" w:fill="FFFFFF"/>
          <w:lang w:val="en-US" w:eastAsia="zh-CN" w:bidi="ar"/>
        </w:rPr>
      </w:pPr>
      <w:r>
        <w:rPr>
          <w:rStyle w:val="9"/>
          <w:rFonts w:hint="default" w:ascii="Times New Roman" w:hAnsi="Times New Roman" w:eastAsia="方正小标宋简体" w:cs="Times New Roman"/>
          <w:b w:val="0"/>
          <w:bCs/>
          <w:i w:val="0"/>
          <w:caps w:val="0"/>
          <w:color w:val="333333"/>
          <w:spacing w:val="0"/>
          <w:kern w:val="0"/>
          <w:sz w:val="44"/>
          <w:szCs w:val="44"/>
          <w:shd w:val="clear" w:color="auto" w:fill="FFFFFF"/>
          <w:lang w:val="en-US" w:eastAsia="zh-CN" w:bidi="ar"/>
        </w:rPr>
        <w:t>汕头市排水户备案管理若干规定</w:t>
      </w:r>
      <w:bookmarkStart w:id="0" w:name="_GoBack"/>
      <w:bookmarkEnd w:id="0"/>
    </w:p>
    <w:p w14:paraId="186EEF20">
      <w:pPr>
        <w:keepNext w:val="0"/>
        <w:keepLines w:val="0"/>
        <w:pageBreakBefore w:val="0"/>
        <w:widowControl w:val="0"/>
        <w:suppressLineNumbers w:val="0"/>
        <w:shd w:val="clear" w:color="auto" w:fill="FFFFFF"/>
        <w:kinsoku/>
        <w:wordWrap/>
        <w:overflowPunct/>
        <w:topLinePunct w:val="0"/>
        <w:autoSpaceDE/>
        <w:autoSpaceDN/>
        <w:bidi w:val="0"/>
        <w:adjustRightInd/>
        <w:snapToGrid/>
        <w:spacing w:line="520" w:lineRule="exact"/>
        <w:ind w:left="0" w:firstLine="0"/>
        <w:jc w:val="center"/>
        <w:textAlignment w:val="auto"/>
        <w:rPr>
          <w:rFonts w:hint="default" w:ascii="Times New Roman" w:hAnsi="Times New Roman" w:eastAsia="方正仿宋_GBK" w:cs="Times New Roman"/>
          <w:b w:val="0"/>
          <w:bCs/>
          <w:i w:val="0"/>
          <w:caps w:val="0"/>
          <w:color w:val="auto"/>
          <w:spacing w:val="0"/>
          <w:kern w:val="0"/>
          <w:sz w:val="32"/>
          <w:szCs w:val="32"/>
          <w:shd w:val="clear" w:color="auto" w:fill="FFFFFF"/>
          <w:lang w:val="en-US" w:eastAsia="zh-CN" w:bidi="ar"/>
        </w:rPr>
      </w:pPr>
      <w:r>
        <w:rPr>
          <w:rStyle w:val="9"/>
          <w:rFonts w:hint="default" w:ascii="Times New Roman" w:hAnsi="Times New Roman" w:eastAsia="方正仿宋_GBK" w:cs="Times New Roman"/>
          <w:b w:val="0"/>
          <w:bCs/>
          <w:i w:val="0"/>
          <w:caps w:val="0"/>
          <w:color w:val="auto"/>
          <w:spacing w:val="0"/>
          <w:kern w:val="0"/>
          <w:sz w:val="32"/>
          <w:szCs w:val="32"/>
          <w:shd w:val="clear" w:color="auto" w:fill="FFFFFF"/>
          <w:lang w:val="en-US" w:eastAsia="zh-CN" w:bidi="ar"/>
        </w:rPr>
        <w:t>（</w:t>
      </w:r>
      <w:r>
        <w:rPr>
          <w:rStyle w:val="9"/>
          <w:rFonts w:hint="eastAsia" w:eastAsia="方正仿宋_GBK" w:cs="Times New Roman"/>
          <w:b w:val="0"/>
          <w:bCs/>
          <w:i w:val="0"/>
          <w:caps w:val="0"/>
          <w:color w:val="auto"/>
          <w:spacing w:val="0"/>
          <w:kern w:val="0"/>
          <w:sz w:val="32"/>
          <w:szCs w:val="32"/>
          <w:shd w:val="clear" w:color="auto" w:fill="FFFFFF"/>
          <w:lang w:val="en-US" w:eastAsia="zh-CN" w:bidi="ar"/>
        </w:rPr>
        <w:t>征求意见稿</w:t>
      </w:r>
      <w:r>
        <w:rPr>
          <w:rStyle w:val="9"/>
          <w:rFonts w:hint="default" w:ascii="Times New Roman" w:hAnsi="Times New Roman" w:eastAsia="方正仿宋_GBK" w:cs="Times New Roman"/>
          <w:b w:val="0"/>
          <w:bCs/>
          <w:i w:val="0"/>
          <w:caps w:val="0"/>
          <w:color w:val="auto"/>
          <w:spacing w:val="0"/>
          <w:kern w:val="0"/>
          <w:sz w:val="32"/>
          <w:szCs w:val="32"/>
          <w:shd w:val="clear" w:color="auto" w:fill="FFFFFF"/>
          <w:lang w:val="en-US" w:eastAsia="zh-CN" w:bidi="ar"/>
        </w:rPr>
        <w:t>）</w:t>
      </w:r>
      <w:r>
        <w:rPr>
          <w:rFonts w:hint="default" w:ascii="Times New Roman" w:hAnsi="Times New Roman" w:eastAsia="方正仿宋_GBK" w:cs="Times New Roman"/>
          <w:b w:val="0"/>
          <w:bCs/>
          <w:i w:val="0"/>
          <w:caps w:val="0"/>
          <w:color w:val="auto"/>
          <w:spacing w:val="0"/>
          <w:kern w:val="0"/>
          <w:sz w:val="32"/>
          <w:szCs w:val="32"/>
          <w:shd w:val="clear" w:color="auto" w:fill="FFFFFF"/>
          <w:lang w:val="en-US" w:eastAsia="zh-CN" w:bidi="ar"/>
        </w:rPr>
        <w:t> </w:t>
      </w:r>
    </w:p>
    <w:p w14:paraId="6A967FF3">
      <w:pPr>
        <w:pStyle w:val="3"/>
        <w:rPr>
          <w:rFonts w:hint="default"/>
          <w:lang w:val="en-US" w:eastAsia="zh-CN"/>
        </w:rPr>
      </w:pPr>
    </w:p>
    <w:p w14:paraId="77F838FB">
      <w:pPr>
        <w:pStyle w:val="6"/>
        <w:keepNext w:val="0"/>
        <w:keepLines w:val="0"/>
        <w:pageBreakBefore w:val="0"/>
        <w:widowControl w:val="0"/>
        <w:numPr>
          <w:ilvl w:val="0"/>
          <w:numId w:val="0"/>
        </w:numPr>
        <w:suppressLineNumbers w:val="0"/>
        <w:kinsoku/>
        <w:wordWrap/>
        <w:overflowPunct/>
        <w:topLinePunct w:val="0"/>
        <w:autoSpaceDE/>
        <w:autoSpaceDN/>
        <w:bidi w:val="0"/>
        <w:adjustRightInd/>
        <w:spacing w:before="0" w:beforeAutospacing="0" w:after="0" w:afterAutospacing="0" w:line="600" w:lineRule="atLeast"/>
        <w:ind w:right="0" w:rightChars="0" w:firstLine="640" w:firstLineChars="200"/>
        <w:jc w:val="left"/>
        <w:textAlignment w:val="auto"/>
        <w:rPr>
          <w:rFonts w:hint="eastAsia" w:ascii="Times New Roman" w:hAnsi="Times New Roman" w:eastAsia="仿宋_GB2312" w:cs="Times New Roman"/>
          <w:kern w:val="2"/>
          <w:sz w:val="32"/>
          <w:szCs w:val="32"/>
          <w:lang w:val="en-US" w:eastAsia="zh-CN"/>
        </w:rPr>
      </w:pPr>
      <w:r>
        <w:rPr>
          <w:rFonts w:hint="eastAsia" w:ascii="Times New Roman" w:hAnsi="Times New Roman" w:eastAsia="仿宋_GB2312" w:cs="Times New Roman"/>
          <w:kern w:val="2"/>
          <w:sz w:val="32"/>
          <w:szCs w:val="32"/>
          <w:lang w:val="en-US" w:eastAsia="zh-CN"/>
        </w:rPr>
        <w:t>第一条  为贯彻落实《汕头经济特区城镇排水与污水处理条例》第十八条及其他相关条款，制定本规定。</w:t>
      </w:r>
    </w:p>
    <w:p w14:paraId="0DF26534">
      <w:pPr>
        <w:pStyle w:val="6"/>
        <w:keepNext w:val="0"/>
        <w:keepLines w:val="0"/>
        <w:pageBreakBefore w:val="0"/>
        <w:widowControl w:val="0"/>
        <w:numPr>
          <w:ilvl w:val="0"/>
          <w:numId w:val="0"/>
        </w:numPr>
        <w:suppressLineNumbers w:val="0"/>
        <w:kinsoku/>
        <w:wordWrap/>
        <w:overflowPunct/>
        <w:topLinePunct w:val="0"/>
        <w:autoSpaceDE/>
        <w:autoSpaceDN/>
        <w:bidi w:val="0"/>
        <w:adjustRightInd/>
        <w:spacing w:before="0" w:beforeAutospacing="0" w:after="0" w:afterAutospacing="0" w:line="600" w:lineRule="atLeast"/>
        <w:ind w:right="0" w:rightChars="0" w:firstLine="640" w:firstLineChars="200"/>
        <w:jc w:val="left"/>
        <w:textAlignment w:val="auto"/>
        <w:rPr>
          <w:rFonts w:hint="eastAsia" w:ascii="Times New Roman" w:hAnsi="Times New Roman" w:eastAsia="仿宋_GB2312" w:cs="Times New Roman"/>
          <w:kern w:val="2"/>
          <w:sz w:val="32"/>
          <w:szCs w:val="32"/>
          <w:lang w:val="en-US" w:eastAsia="zh-CN"/>
        </w:rPr>
      </w:pPr>
      <w:r>
        <w:rPr>
          <w:rFonts w:hint="eastAsia" w:ascii="Times New Roman" w:hAnsi="Times New Roman" w:eastAsia="仿宋_GB2312" w:cs="Times New Roman"/>
          <w:kern w:val="2"/>
          <w:sz w:val="32"/>
          <w:szCs w:val="32"/>
          <w:lang w:val="en-US" w:eastAsia="zh-CN"/>
        </w:rPr>
        <w:t>第二条  本市</w:t>
      </w:r>
      <w:r>
        <w:rPr>
          <w:rFonts w:hint="default" w:ascii="Times New Roman" w:hAnsi="Times New Roman" w:eastAsia="仿宋_GB2312" w:cs="Times New Roman"/>
          <w:kern w:val="2"/>
          <w:sz w:val="32"/>
          <w:szCs w:val="32"/>
          <w:lang w:val="en" w:eastAsia="zh-CN"/>
        </w:rPr>
        <w:t>对城镇污水</w:t>
      </w:r>
      <w:r>
        <w:rPr>
          <w:rFonts w:hint="eastAsia" w:ascii="Times New Roman" w:hAnsi="Times New Roman" w:eastAsia="仿宋_GB2312" w:cs="Times New Roman"/>
          <w:kern w:val="2"/>
          <w:sz w:val="32"/>
          <w:szCs w:val="32"/>
          <w:lang w:val="en-US" w:eastAsia="zh-CN"/>
        </w:rPr>
        <w:t>排水户分为重点排水户</w:t>
      </w:r>
      <w:r>
        <w:rPr>
          <w:rFonts w:hint="default" w:ascii="Times New Roman" w:hAnsi="Times New Roman" w:eastAsia="仿宋_GB2312" w:cs="Times New Roman"/>
          <w:kern w:val="2"/>
          <w:sz w:val="32"/>
          <w:szCs w:val="32"/>
          <w:lang w:val="en" w:eastAsia="zh-CN"/>
        </w:rPr>
        <w:t>（</w:t>
      </w:r>
      <w:r>
        <w:rPr>
          <w:rFonts w:hint="eastAsia" w:ascii="Times New Roman" w:hAnsi="Times New Roman" w:eastAsia="仿宋_GB2312" w:cs="Times New Roman"/>
          <w:kern w:val="2"/>
          <w:sz w:val="32"/>
          <w:szCs w:val="32"/>
          <w:lang w:val="en-US" w:eastAsia="zh-CN"/>
        </w:rPr>
        <w:t>一类</w:t>
      </w:r>
      <w:r>
        <w:rPr>
          <w:rFonts w:hint="default" w:ascii="Times New Roman" w:hAnsi="Times New Roman" w:eastAsia="仿宋_GB2312" w:cs="Times New Roman"/>
          <w:kern w:val="2"/>
          <w:sz w:val="32"/>
          <w:szCs w:val="32"/>
          <w:lang w:val="en" w:eastAsia="zh-CN"/>
        </w:rPr>
        <w:t>）</w:t>
      </w:r>
      <w:r>
        <w:rPr>
          <w:rFonts w:hint="eastAsia" w:ascii="Times New Roman" w:hAnsi="Times New Roman" w:eastAsia="仿宋_GB2312" w:cs="Times New Roman"/>
          <w:kern w:val="2"/>
          <w:sz w:val="32"/>
          <w:szCs w:val="32"/>
          <w:lang w:val="en-US" w:eastAsia="zh-CN"/>
        </w:rPr>
        <w:t>和一般排水户</w:t>
      </w:r>
      <w:r>
        <w:rPr>
          <w:rFonts w:hint="default" w:ascii="Times New Roman" w:hAnsi="Times New Roman" w:eastAsia="仿宋_GB2312" w:cs="Times New Roman"/>
          <w:kern w:val="2"/>
          <w:sz w:val="32"/>
          <w:szCs w:val="32"/>
          <w:lang w:val="en" w:eastAsia="zh-CN"/>
        </w:rPr>
        <w:t>（</w:t>
      </w:r>
      <w:r>
        <w:rPr>
          <w:rFonts w:hint="eastAsia" w:ascii="Times New Roman" w:hAnsi="Times New Roman" w:eastAsia="仿宋_GB2312" w:cs="Times New Roman"/>
          <w:kern w:val="2"/>
          <w:sz w:val="32"/>
          <w:szCs w:val="32"/>
          <w:lang w:val="en-US" w:eastAsia="zh-CN"/>
        </w:rPr>
        <w:t>二类</w:t>
      </w:r>
      <w:r>
        <w:rPr>
          <w:rFonts w:hint="default" w:ascii="Times New Roman" w:hAnsi="Times New Roman" w:eastAsia="仿宋_GB2312" w:cs="Times New Roman"/>
          <w:kern w:val="2"/>
          <w:sz w:val="32"/>
          <w:szCs w:val="32"/>
          <w:lang w:val="en" w:eastAsia="zh-CN"/>
        </w:rPr>
        <w:t>）</w:t>
      </w:r>
      <w:r>
        <w:rPr>
          <w:rFonts w:hint="eastAsia" w:ascii="Times New Roman" w:hAnsi="Times New Roman" w:eastAsia="仿宋_GB2312" w:cs="Times New Roman"/>
          <w:kern w:val="2"/>
          <w:sz w:val="32"/>
          <w:szCs w:val="32"/>
          <w:lang w:val="en-US" w:eastAsia="zh-CN"/>
        </w:rPr>
        <w:t>进行管理。</w:t>
      </w:r>
    </w:p>
    <w:p w14:paraId="1A814E95">
      <w:pPr>
        <w:pStyle w:val="6"/>
        <w:keepNext w:val="0"/>
        <w:keepLines w:val="0"/>
        <w:pageBreakBefore w:val="0"/>
        <w:widowControl w:val="0"/>
        <w:numPr>
          <w:ilvl w:val="0"/>
          <w:numId w:val="0"/>
        </w:numPr>
        <w:suppressLineNumbers w:val="0"/>
        <w:kinsoku/>
        <w:wordWrap/>
        <w:overflowPunct/>
        <w:topLinePunct w:val="0"/>
        <w:autoSpaceDE/>
        <w:autoSpaceDN/>
        <w:bidi w:val="0"/>
        <w:adjustRightInd/>
        <w:spacing w:before="0" w:beforeAutospacing="0" w:after="0" w:afterAutospacing="0" w:line="600" w:lineRule="atLeast"/>
        <w:ind w:right="0" w:rightChars="0" w:firstLine="640" w:firstLineChars="200"/>
        <w:jc w:val="left"/>
        <w:textAlignment w:val="auto"/>
        <w:rPr>
          <w:rFonts w:hint="eastAsia" w:ascii="Times New Roman" w:hAnsi="Times New Roman" w:eastAsia="仿宋_GB2312" w:cs="Times New Roman"/>
          <w:kern w:val="2"/>
          <w:sz w:val="32"/>
          <w:szCs w:val="32"/>
          <w:lang w:val="en-US" w:eastAsia="zh-CN"/>
        </w:rPr>
      </w:pPr>
      <w:r>
        <w:rPr>
          <w:rFonts w:hint="eastAsia" w:ascii="Times New Roman" w:hAnsi="Times New Roman" w:eastAsia="仿宋_GB2312" w:cs="Times New Roman"/>
          <w:kern w:val="2"/>
          <w:sz w:val="32"/>
          <w:szCs w:val="32"/>
          <w:lang w:val="en-US" w:eastAsia="zh-CN"/>
        </w:rPr>
        <w:t>市城镇排水主管部门会同市环境保护主管部门制定排水户分类管理名录</w:t>
      </w:r>
      <w:r>
        <w:rPr>
          <w:rFonts w:hint="eastAsia" w:eastAsia="仿宋_GB2312" w:cs="Times New Roman"/>
          <w:kern w:val="2"/>
          <w:sz w:val="32"/>
          <w:szCs w:val="32"/>
          <w:lang w:val="en-US" w:eastAsia="zh-CN"/>
        </w:rPr>
        <w:t>并</w:t>
      </w:r>
      <w:r>
        <w:rPr>
          <w:rFonts w:hint="eastAsia" w:ascii="Times New Roman" w:hAnsi="Times New Roman" w:eastAsia="仿宋_GB2312" w:cs="Times New Roman"/>
          <w:kern w:val="2"/>
          <w:sz w:val="32"/>
          <w:szCs w:val="32"/>
          <w:lang w:val="en-US" w:eastAsia="zh-CN"/>
        </w:rPr>
        <w:t>向社会公布</w:t>
      </w:r>
      <w:r>
        <w:rPr>
          <w:rFonts w:hint="eastAsia" w:eastAsia="仿宋_GB2312" w:cs="Times New Roman"/>
          <w:kern w:val="2"/>
          <w:sz w:val="32"/>
          <w:szCs w:val="32"/>
          <w:lang w:val="en-US" w:eastAsia="zh-CN"/>
        </w:rPr>
        <w:t>，对名录实行动态管理</w:t>
      </w:r>
      <w:r>
        <w:rPr>
          <w:rFonts w:hint="eastAsia" w:ascii="Times New Roman" w:hAnsi="Times New Roman" w:eastAsia="仿宋_GB2312" w:cs="Times New Roman"/>
          <w:kern w:val="2"/>
          <w:sz w:val="32"/>
          <w:szCs w:val="32"/>
          <w:lang w:val="en-US" w:eastAsia="zh-CN"/>
        </w:rPr>
        <w:t>。</w:t>
      </w:r>
    </w:p>
    <w:p w14:paraId="33CC32AB">
      <w:pPr>
        <w:pStyle w:val="6"/>
        <w:keepNext w:val="0"/>
        <w:keepLines w:val="0"/>
        <w:pageBreakBefore w:val="0"/>
        <w:widowControl w:val="0"/>
        <w:numPr>
          <w:ilvl w:val="0"/>
          <w:numId w:val="0"/>
        </w:numPr>
        <w:suppressLineNumbers w:val="0"/>
        <w:kinsoku/>
        <w:wordWrap/>
        <w:overflowPunct/>
        <w:topLinePunct w:val="0"/>
        <w:autoSpaceDE/>
        <w:autoSpaceDN/>
        <w:bidi w:val="0"/>
        <w:adjustRightInd/>
        <w:spacing w:before="0" w:beforeAutospacing="0" w:after="0" w:afterAutospacing="0" w:line="600" w:lineRule="atLeast"/>
        <w:ind w:right="0" w:rightChars="0" w:firstLine="640" w:firstLineChars="200"/>
        <w:jc w:val="left"/>
        <w:textAlignment w:val="auto"/>
        <w:rPr>
          <w:rFonts w:hint="eastAsia" w:ascii="Times New Roman" w:hAnsi="Times New Roman" w:eastAsia="仿宋_GB2312" w:cs="Times New Roman"/>
          <w:kern w:val="2"/>
          <w:sz w:val="32"/>
          <w:szCs w:val="32"/>
          <w:lang w:val="en-US" w:eastAsia="zh-CN"/>
        </w:rPr>
      </w:pPr>
      <w:r>
        <w:rPr>
          <w:rFonts w:hint="eastAsia" w:ascii="Times New Roman" w:hAnsi="Times New Roman" w:eastAsia="仿宋_GB2312" w:cs="Times New Roman"/>
          <w:kern w:val="2"/>
          <w:sz w:val="32"/>
          <w:szCs w:val="32"/>
          <w:lang w:val="en-US" w:eastAsia="zh-CN"/>
        </w:rPr>
        <w:t>一类排水户应当依法申领排水许可证</w:t>
      </w:r>
      <w:r>
        <w:rPr>
          <w:rFonts w:hint="eastAsia" w:eastAsia="仿宋_GB2312" w:cs="Times New Roman"/>
          <w:kern w:val="2"/>
          <w:sz w:val="32"/>
          <w:szCs w:val="32"/>
          <w:lang w:val="en-US" w:eastAsia="zh-CN"/>
        </w:rPr>
        <w:t>。</w:t>
      </w:r>
      <w:r>
        <w:rPr>
          <w:rFonts w:hint="eastAsia" w:ascii="Times New Roman" w:hAnsi="Times New Roman" w:eastAsia="仿宋_GB2312" w:cs="Times New Roman"/>
          <w:kern w:val="2"/>
          <w:sz w:val="32"/>
          <w:szCs w:val="32"/>
          <w:lang w:val="en-US" w:eastAsia="zh-CN"/>
        </w:rPr>
        <w:t>二类排水户无需申领排水许可证，但应当在排放污水前向排水行为发生地的市或区（县）城镇排水主管部门办理排水备案</w:t>
      </w:r>
      <w:r>
        <w:rPr>
          <w:rFonts w:hint="eastAsia" w:eastAsia="仿宋_GB2312" w:cs="Times New Roman"/>
          <w:kern w:val="2"/>
          <w:sz w:val="32"/>
          <w:szCs w:val="32"/>
          <w:lang w:val="en-US" w:eastAsia="zh-CN"/>
        </w:rPr>
        <w:t>；</w:t>
      </w:r>
      <w:r>
        <w:rPr>
          <w:rFonts w:hint="eastAsia" w:ascii="Times New Roman" w:hAnsi="Times New Roman" w:eastAsia="仿宋_GB2312" w:cs="Times New Roman"/>
          <w:kern w:val="2"/>
          <w:sz w:val="32"/>
          <w:szCs w:val="32"/>
          <w:lang w:val="en-US" w:eastAsia="zh-CN"/>
        </w:rPr>
        <w:t>直接向市管城镇排水设施排放污水的，向市城镇排水主管部门申报</w:t>
      </w:r>
      <w:r>
        <w:rPr>
          <w:rFonts w:hint="eastAsia" w:eastAsia="仿宋_GB2312" w:cs="Times New Roman"/>
          <w:kern w:val="2"/>
          <w:sz w:val="32"/>
          <w:szCs w:val="32"/>
          <w:lang w:val="en-US" w:eastAsia="zh-CN"/>
        </w:rPr>
        <w:t>，</w:t>
      </w:r>
      <w:r>
        <w:rPr>
          <w:rFonts w:hint="eastAsia" w:ascii="Times New Roman" w:hAnsi="Times New Roman" w:eastAsia="仿宋_GB2312" w:cs="Times New Roman"/>
          <w:kern w:val="2"/>
          <w:sz w:val="32"/>
          <w:szCs w:val="32"/>
          <w:lang w:val="en-US" w:eastAsia="zh-CN"/>
        </w:rPr>
        <w:t>直接向区管城镇排水设施排放污水的，向区（县）城镇排水主管部门申报。</w:t>
      </w:r>
    </w:p>
    <w:p w14:paraId="665E2B4D">
      <w:pPr>
        <w:pStyle w:val="6"/>
        <w:keepNext w:val="0"/>
        <w:keepLines w:val="0"/>
        <w:pageBreakBefore w:val="0"/>
        <w:widowControl w:val="0"/>
        <w:numPr>
          <w:ilvl w:val="0"/>
          <w:numId w:val="0"/>
        </w:numPr>
        <w:suppressLineNumbers w:val="0"/>
        <w:kinsoku/>
        <w:wordWrap/>
        <w:overflowPunct/>
        <w:topLinePunct w:val="0"/>
        <w:autoSpaceDE/>
        <w:autoSpaceDN/>
        <w:bidi w:val="0"/>
        <w:adjustRightInd/>
        <w:spacing w:before="0" w:beforeAutospacing="0" w:after="0" w:afterAutospacing="0" w:line="600" w:lineRule="atLeast"/>
        <w:ind w:right="0" w:rightChars="0" w:firstLine="640" w:firstLineChars="200"/>
        <w:jc w:val="left"/>
        <w:textAlignment w:val="auto"/>
        <w:rPr>
          <w:rFonts w:hint="eastAsia" w:ascii="Times New Roman" w:hAnsi="Times New Roman" w:eastAsia="仿宋_GB2312" w:cs="Times New Roman"/>
          <w:kern w:val="2"/>
          <w:sz w:val="32"/>
          <w:szCs w:val="32"/>
          <w:lang w:val="en-US" w:eastAsia="zh-CN"/>
        </w:rPr>
      </w:pPr>
      <w:r>
        <w:rPr>
          <w:rFonts w:hint="eastAsia" w:ascii="Times New Roman" w:hAnsi="Times New Roman" w:eastAsia="仿宋_GB2312" w:cs="Times New Roman"/>
          <w:kern w:val="2"/>
          <w:sz w:val="32"/>
          <w:szCs w:val="32"/>
          <w:lang w:val="en-US" w:eastAsia="zh-CN"/>
        </w:rPr>
        <w:t>二类排水户</w:t>
      </w:r>
      <w:r>
        <w:rPr>
          <w:rFonts w:hint="eastAsia" w:eastAsia="仿宋_GB2312" w:cs="Times New Roman"/>
          <w:kern w:val="2"/>
          <w:sz w:val="32"/>
          <w:szCs w:val="32"/>
          <w:lang w:val="en-US" w:eastAsia="zh-CN"/>
        </w:rPr>
        <w:t>属</w:t>
      </w:r>
      <w:r>
        <w:rPr>
          <w:rFonts w:hint="eastAsia" w:ascii="Times New Roman" w:hAnsi="Times New Roman" w:eastAsia="仿宋_GB2312" w:cs="Times New Roman"/>
          <w:kern w:val="2"/>
          <w:sz w:val="32"/>
          <w:szCs w:val="32"/>
          <w:lang w:val="en-US" w:eastAsia="zh-CN"/>
        </w:rPr>
        <w:t>施工作业</w:t>
      </w:r>
      <w:r>
        <w:rPr>
          <w:rFonts w:hint="eastAsia" w:eastAsia="仿宋_GB2312" w:cs="Times New Roman"/>
          <w:kern w:val="2"/>
          <w:sz w:val="32"/>
          <w:szCs w:val="32"/>
          <w:lang w:val="en-US" w:eastAsia="zh-CN"/>
        </w:rPr>
        <w:t>企业</w:t>
      </w:r>
      <w:r>
        <w:rPr>
          <w:rFonts w:hint="eastAsia" w:ascii="Times New Roman" w:hAnsi="Times New Roman" w:eastAsia="仿宋_GB2312" w:cs="Times New Roman"/>
          <w:kern w:val="2"/>
          <w:sz w:val="32"/>
          <w:szCs w:val="32"/>
          <w:lang w:val="en-US" w:eastAsia="zh-CN"/>
        </w:rPr>
        <w:t>的，可以由建设单位办理排水备案，并对排水户</w:t>
      </w:r>
      <w:r>
        <w:rPr>
          <w:rFonts w:hint="eastAsia" w:eastAsia="仿宋_GB2312" w:cs="Times New Roman"/>
          <w:kern w:val="2"/>
          <w:sz w:val="32"/>
          <w:szCs w:val="32"/>
          <w:lang w:val="en-US" w:eastAsia="zh-CN"/>
        </w:rPr>
        <w:t>的</w:t>
      </w:r>
      <w:r>
        <w:rPr>
          <w:rFonts w:hint="eastAsia" w:ascii="Times New Roman" w:hAnsi="Times New Roman" w:eastAsia="仿宋_GB2312" w:cs="Times New Roman"/>
          <w:kern w:val="2"/>
          <w:sz w:val="32"/>
          <w:szCs w:val="32"/>
          <w:lang w:val="en-US" w:eastAsia="zh-CN"/>
        </w:rPr>
        <w:t>排水行为负责。</w:t>
      </w:r>
    </w:p>
    <w:p w14:paraId="1BFD12B6">
      <w:pPr>
        <w:pStyle w:val="6"/>
        <w:keepNext w:val="0"/>
        <w:keepLines w:val="0"/>
        <w:pageBreakBefore w:val="0"/>
        <w:widowControl w:val="0"/>
        <w:numPr>
          <w:ilvl w:val="0"/>
          <w:numId w:val="0"/>
        </w:numPr>
        <w:suppressLineNumbers w:val="0"/>
        <w:kinsoku/>
        <w:wordWrap/>
        <w:overflowPunct/>
        <w:topLinePunct w:val="0"/>
        <w:autoSpaceDE/>
        <w:autoSpaceDN/>
        <w:bidi w:val="0"/>
        <w:adjustRightInd/>
        <w:spacing w:before="0" w:beforeAutospacing="0" w:after="0" w:afterAutospacing="0" w:line="600" w:lineRule="atLeast"/>
        <w:ind w:right="0" w:rightChars="0" w:firstLine="640" w:firstLineChars="200"/>
        <w:jc w:val="left"/>
        <w:textAlignment w:val="auto"/>
        <w:rPr>
          <w:rFonts w:hint="eastAsia" w:ascii="Times New Roman" w:hAnsi="Times New Roman" w:eastAsia="仿宋_GB2312" w:cs="Times New Roman"/>
          <w:kern w:val="2"/>
          <w:sz w:val="32"/>
          <w:szCs w:val="32"/>
          <w:lang w:val="en-US" w:eastAsia="zh-CN"/>
        </w:rPr>
      </w:pPr>
      <w:r>
        <w:rPr>
          <w:rFonts w:hint="eastAsia" w:ascii="Times New Roman" w:hAnsi="Times New Roman" w:eastAsia="仿宋_GB2312" w:cs="Times New Roman"/>
          <w:kern w:val="2"/>
          <w:sz w:val="32"/>
          <w:szCs w:val="32"/>
          <w:lang w:val="en-US" w:eastAsia="zh-CN"/>
        </w:rPr>
        <w:t>城镇排水主管部门实施排水备案不得收费。</w:t>
      </w:r>
    </w:p>
    <w:p w14:paraId="70FFE3A0">
      <w:pPr>
        <w:pStyle w:val="6"/>
        <w:keepNext w:val="0"/>
        <w:keepLines w:val="0"/>
        <w:pageBreakBefore w:val="0"/>
        <w:widowControl w:val="0"/>
        <w:numPr>
          <w:ilvl w:val="0"/>
          <w:numId w:val="0"/>
        </w:numPr>
        <w:suppressLineNumbers w:val="0"/>
        <w:kinsoku/>
        <w:wordWrap/>
        <w:overflowPunct/>
        <w:topLinePunct w:val="0"/>
        <w:autoSpaceDE/>
        <w:autoSpaceDN/>
        <w:bidi w:val="0"/>
        <w:adjustRightInd/>
        <w:spacing w:before="0" w:beforeAutospacing="0" w:after="0" w:afterAutospacing="0" w:line="600" w:lineRule="atLeast"/>
        <w:ind w:right="0" w:rightChars="0" w:firstLine="640" w:firstLineChars="200"/>
        <w:jc w:val="left"/>
        <w:textAlignment w:val="auto"/>
        <w:rPr>
          <w:rFonts w:hint="eastAsia" w:ascii="Times New Roman" w:hAnsi="Times New Roman" w:eastAsia="仿宋_GB2312" w:cs="Times New Roman"/>
          <w:kern w:val="2"/>
          <w:sz w:val="32"/>
          <w:szCs w:val="32"/>
          <w:lang w:val="en-US" w:eastAsia="zh-CN"/>
        </w:rPr>
      </w:pPr>
      <w:r>
        <w:rPr>
          <w:rFonts w:hint="eastAsia" w:ascii="Times New Roman" w:hAnsi="Times New Roman" w:eastAsia="仿宋_GB2312" w:cs="Times New Roman"/>
          <w:kern w:val="2"/>
          <w:sz w:val="32"/>
          <w:szCs w:val="32"/>
          <w:lang w:val="en-US" w:eastAsia="zh-CN"/>
        </w:rPr>
        <w:t>第三条  办理排水备案应当具备下列条件：</w:t>
      </w:r>
    </w:p>
    <w:p w14:paraId="0380B60D">
      <w:pPr>
        <w:pStyle w:val="6"/>
        <w:keepNext w:val="0"/>
        <w:keepLines w:val="0"/>
        <w:pageBreakBefore w:val="0"/>
        <w:widowControl w:val="0"/>
        <w:numPr>
          <w:ilvl w:val="0"/>
          <w:numId w:val="0"/>
        </w:numPr>
        <w:suppressLineNumbers w:val="0"/>
        <w:kinsoku/>
        <w:wordWrap/>
        <w:overflowPunct/>
        <w:topLinePunct w:val="0"/>
        <w:autoSpaceDE/>
        <w:autoSpaceDN/>
        <w:bidi w:val="0"/>
        <w:adjustRightInd/>
        <w:spacing w:before="0" w:beforeAutospacing="0" w:after="0" w:afterAutospacing="0" w:line="600" w:lineRule="atLeast"/>
        <w:ind w:right="0" w:rightChars="0" w:firstLine="640" w:firstLineChars="200"/>
        <w:jc w:val="left"/>
        <w:textAlignment w:val="auto"/>
        <w:rPr>
          <w:rFonts w:hint="eastAsia" w:ascii="Times New Roman" w:hAnsi="Times New Roman" w:eastAsia="仿宋_GB2312" w:cs="Times New Roman"/>
          <w:kern w:val="2"/>
          <w:sz w:val="32"/>
          <w:szCs w:val="32"/>
          <w:lang w:val="en-US" w:eastAsia="zh-CN"/>
        </w:rPr>
      </w:pPr>
      <w:r>
        <w:rPr>
          <w:rFonts w:hint="eastAsia" w:ascii="Times New Roman" w:hAnsi="Times New Roman" w:eastAsia="仿宋_GB2312" w:cs="Times New Roman"/>
          <w:kern w:val="2"/>
          <w:sz w:val="32"/>
          <w:szCs w:val="32"/>
          <w:lang w:val="en-US" w:eastAsia="zh-CN"/>
        </w:rPr>
        <w:t>（一）污水排放口的设置符合城镇排水与污水处理规划的要求；</w:t>
      </w:r>
    </w:p>
    <w:p w14:paraId="1CA6FB52">
      <w:pPr>
        <w:pStyle w:val="6"/>
        <w:keepNext w:val="0"/>
        <w:keepLines w:val="0"/>
        <w:pageBreakBefore w:val="0"/>
        <w:widowControl w:val="0"/>
        <w:numPr>
          <w:ilvl w:val="0"/>
          <w:numId w:val="0"/>
        </w:numPr>
        <w:suppressLineNumbers w:val="0"/>
        <w:kinsoku/>
        <w:wordWrap/>
        <w:overflowPunct/>
        <w:topLinePunct w:val="0"/>
        <w:autoSpaceDE/>
        <w:autoSpaceDN/>
        <w:bidi w:val="0"/>
        <w:adjustRightInd/>
        <w:spacing w:before="0" w:beforeAutospacing="0" w:after="0" w:afterAutospacing="0" w:line="600" w:lineRule="atLeast"/>
        <w:ind w:right="0" w:rightChars="0" w:firstLine="640" w:firstLineChars="200"/>
        <w:jc w:val="left"/>
        <w:textAlignment w:val="auto"/>
        <w:rPr>
          <w:rFonts w:hint="eastAsia" w:ascii="Times New Roman" w:hAnsi="Times New Roman" w:eastAsia="仿宋_GB2312" w:cs="Times New Roman"/>
          <w:kern w:val="2"/>
          <w:sz w:val="32"/>
          <w:szCs w:val="32"/>
          <w:lang w:val="en-US" w:eastAsia="zh-CN"/>
        </w:rPr>
      </w:pPr>
      <w:r>
        <w:rPr>
          <w:rFonts w:hint="eastAsia" w:ascii="Times New Roman" w:hAnsi="Times New Roman" w:eastAsia="仿宋_GB2312" w:cs="Times New Roman"/>
          <w:kern w:val="2"/>
          <w:sz w:val="32"/>
          <w:szCs w:val="32"/>
          <w:lang w:val="en-US" w:eastAsia="zh-CN"/>
        </w:rPr>
        <w:t>（二）排放污水的水质符合国家或者地方规定的有关排放标准；</w:t>
      </w:r>
    </w:p>
    <w:p w14:paraId="12D9FF39">
      <w:pPr>
        <w:pStyle w:val="6"/>
        <w:keepNext w:val="0"/>
        <w:keepLines w:val="0"/>
        <w:pageBreakBefore w:val="0"/>
        <w:widowControl w:val="0"/>
        <w:numPr>
          <w:ilvl w:val="0"/>
          <w:numId w:val="0"/>
        </w:numPr>
        <w:suppressLineNumbers w:val="0"/>
        <w:kinsoku/>
        <w:wordWrap/>
        <w:overflowPunct/>
        <w:topLinePunct w:val="0"/>
        <w:autoSpaceDE/>
        <w:autoSpaceDN/>
        <w:bidi w:val="0"/>
        <w:adjustRightInd/>
        <w:spacing w:before="0" w:beforeAutospacing="0" w:after="0" w:afterAutospacing="0" w:line="600" w:lineRule="atLeast"/>
        <w:ind w:right="0" w:rightChars="0" w:firstLine="640" w:firstLineChars="200"/>
        <w:jc w:val="left"/>
        <w:textAlignment w:val="auto"/>
        <w:rPr>
          <w:rFonts w:hint="eastAsia" w:ascii="Times New Roman" w:hAnsi="Times New Roman" w:eastAsia="仿宋_GB2312" w:cs="Times New Roman"/>
          <w:kern w:val="2"/>
          <w:sz w:val="32"/>
          <w:szCs w:val="32"/>
          <w:lang w:val="en-US" w:eastAsia="zh-CN"/>
        </w:rPr>
      </w:pPr>
      <w:r>
        <w:rPr>
          <w:rFonts w:hint="eastAsia" w:ascii="Times New Roman" w:hAnsi="Times New Roman" w:eastAsia="仿宋_GB2312" w:cs="Times New Roman"/>
          <w:kern w:val="2"/>
          <w:sz w:val="32"/>
          <w:szCs w:val="32"/>
          <w:lang w:val="en-US" w:eastAsia="zh-CN"/>
        </w:rPr>
        <w:t>（三）按照规定建设相应的预处理设施；</w:t>
      </w:r>
    </w:p>
    <w:p w14:paraId="75CEDDA4">
      <w:pPr>
        <w:pStyle w:val="6"/>
        <w:keepNext w:val="0"/>
        <w:keepLines w:val="0"/>
        <w:pageBreakBefore w:val="0"/>
        <w:widowControl w:val="0"/>
        <w:numPr>
          <w:ilvl w:val="0"/>
          <w:numId w:val="0"/>
        </w:numPr>
        <w:suppressLineNumbers w:val="0"/>
        <w:kinsoku/>
        <w:wordWrap/>
        <w:overflowPunct/>
        <w:topLinePunct w:val="0"/>
        <w:autoSpaceDE/>
        <w:autoSpaceDN/>
        <w:bidi w:val="0"/>
        <w:adjustRightInd/>
        <w:spacing w:before="0" w:beforeAutospacing="0" w:after="0" w:afterAutospacing="0" w:line="600" w:lineRule="atLeast"/>
        <w:ind w:right="0" w:rightChars="0" w:firstLine="640" w:firstLineChars="200"/>
        <w:jc w:val="left"/>
        <w:textAlignment w:val="auto"/>
        <w:rPr>
          <w:rFonts w:hint="eastAsia" w:ascii="Times New Roman" w:hAnsi="Times New Roman" w:eastAsia="仿宋_GB2312" w:cs="Times New Roman"/>
          <w:kern w:val="2"/>
          <w:sz w:val="32"/>
          <w:szCs w:val="32"/>
          <w:lang w:val="en-US" w:eastAsia="zh-CN"/>
        </w:rPr>
      </w:pPr>
      <w:r>
        <w:rPr>
          <w:rFonts w:hint="eastAsia" w:ascii="Times New Roman" w:hAnsi="Times New Roman" w:eastAsia="仿宋_GB2312" w:cs="Times New Roman"/>
          <w:kern w:val="2"/>
          <w:sz w:val="32"/>
          <w:szCs w:val="32"/>
          <w:lang w:val="en-US" w:eastAsia="zh-CN"/>
        </w:rPr>
        <w:t>（四）按照国家有关规定在排放口设置便于采样和水量计量的专用检测井和计量设备；</w:t>
      </w:r>
    </w:p>
    <w:p w14:paraId="6B1B01F1">
      <w:pPr>
        <w:pStyle w:val="6"/>
        <w:keepNext w:val="0"/>
        <w:keepLines w:val="0"/>
        <w:pageBreakBefore w:val="0"/>
        <w:widowControl w:val="0"/>
        <w:numPr>
          <w:ilvl w:val="0"/>
          <w:numId w:val="0"/>
        </w:numPr>
        <w:suppressLineNumbers w:val="0"/>
        <w:kinsoku/>
        <w:wordWrap/>
        <w:overflowPunct/>
        <w:topLinePunct w:val="0"/>
        <w:autoSpaceDE/>
        <w:autoSpaceDN/>
        <w:bidi w:val="0"/>
        <w:adjustRightInd/>
        <w:spacing w:before="0" w:beforeAutospacing="0" w:after="0" w:afterAutospacing="0" w:line="600" w:lineRule="atLeast"/>
        <w:ind w:right="0" w:rightChars="0" w:firstLine="640" w:firstLineChars="200"/>
        <w:jc w:val="left"/>
        <w:textAlignment w:val="auto"/>
        <w:rPr>
          <w:rFonts w:hint="eastAsia" w:ascii="Times New Roman" w:hAnsi="Times New Roman" w:eastAsia="仿宋_GB2312" w:cs="Times New Roman"/>
          <w:kern w:val="2"/>
          <w:sz w:val="32"/>
          <w:szCs w:val="32"/>
          <w:lang w:val="en-US" w:eastAsia="zh-CN"/>
        </w:rPr>
      </w:pPr>
      <w:r>
        <w:rPr>
          <w:rFonts w:hint="eastAsia" w:ascii="Times New Roman" w:hAnsi="Times New Roman" w:eastAsia="仿宋_GB2312" w:cs="Times New Roman"/>
          <w:kern w:val="2"/>
          <w:sz w:val="32"/>
          <w:szCs w:val="32"/>
          <w:lang w:val="en-US" w:eastAsia="zh-CN"/>
        </w:rPr>
        <w:t>（五）法律、法规规定的其他条件。</w:t>
      </w:r>
    </w:p>
    <w:p w14:paraId="1341B4B6">
      <w:pPr>
        <w:pStyle w:val="6"/>
        <w:keepNext w:val="0"/>
        <w:keepLines w:val="0"/>
        <w:pageBreakBefore w:val="0"/>
        <w:widowControl w:val="0"/>
        <w:numPr>
          <w:ilvl w:val="0"/>
          <w:numId w:val="0"/>
        </w:numPr>
        <w:suppressLineNumbers w:val="0"/>
        <w:kinsoku/>
        <w:wordWrap/>
        <w:overflowPunct/>
        <w:topLinePunct w:val="0"/>
        <w:autoSpaceDE/>
        <w:autoSpaceDN/>
        <w:bidi w:val="0"/>
        <w:adjustRightInd/>
        <w:spacing w:before="0" w:beforeAutospacing="0" w:after="0" w:afterAutospacing="0" w:line="600" w:lineRule="atLeast"/>
        <w:ind w:right="0" w:rightChars="0" w:firstLine="640" w:firstLineChars="200"/>
        <w:jc w:val="left"/>
        <w:textAlignment w:val="auto"/>
        <w:rPr>
          <w:rFonts w:hint="eastAsia" w:ascii="Times New Roman" w:hAnsi="Times New Roman" w:eastAsia="仿宋_GB2312" w:cs="Times New Roman"/>
          <w:kern w:val="2"/>
          <w:sz w:val="32"/>
          <w:szCs w:val="32"/>
          <w:lang w:val="en-US" w:eastAsia="zh-CN"/>
        </w:rPr>
      </w:pPr>
      <w:r>
        <w:rPr>
          <w:rFonts w:hint="eastAsia" w:ascii="Times New Roman" w:hAnsi="Times New Roman" w:eastAsia="仿宋_GB2312" w:cs="Times New Roman"/>
          <w:kern w:val="2"/>
          <w:sz w:val="32"/>
          <w:szCs w:val="32"/>
          <w:lang w:val="en-US" w:eastAsia="zh-CN"/>
        </w:rPr>
        <w:t>第四条  办理排水备案应当如实提交下列材料：</w:t>
      </w:r>
    </w:p>
    <w:p w14:paraId="5860C036">
      <w:pPr>
        <w:pStyle w:val="6"/>
        <w:keepNext w:val="0"/>
        <w:keepLines w:val="0"/>
        <w:pageBreakBefore w:val="0"/>
        <w:widowControl w:val="0"/>
        <w:numPr>
          <w:ilvl w:val="0"/>
          <w:numId w:val="0"/>
        </w:numPr>
        <w:suppressLineNumbers w:val="0"/>
        <w:kinsoku/>
        <w:wordWrap/>
        <w:overflowPunct/>
        <w:topLinePunct w:val="0"/>
        <w:autoSpaceDE/>
        <w:autoSpaceDN/>
        <w:bidi w:val="0"/>
        <w:adjustRightInd/>
        <w:spacing w:before="0" w:beforeAutospacing="0" w:after="0" w:afterAutospacing="0" w:line="600" w:lineRule="atLeast"/>
        <w:ind w:right="0" w:rightChars="0" w:firstLine="640" w:firstLineChars="200"/>
        <w:jc w:val="left"/>
        <w:textAlignment w:val="auto"/>
        <w:rPr>
          <w:rFonts w:hint="eastAsia" w:ascii="Times New Roman" w:hAnsi="Times New Roman" w:eastAsia="仿宋_GB2312" w:cs="Times New Roman"/>
          <w:kern w:val="2"/>
          <w:sz w:val="32"/>
          <w:szCs w:val="32"/>
          <w:lang w:val="en-US" w:eastAsia="zh-CN"/>
        </w:rPr>
      </w:pPr>
      <w:r>
        <w:rPr>
          <w:rFonts w:hint="eastAsia" w:ascii="Times New Roman" w:hAnsi="Times New Roman" w:eastAsia="仿宋_GB2312" w:cs="Times New Roman"/>
          <w:kern w:val="2"/>
          <w:sz w:val="32"/>
          <w:szCs w:val="32"/>
          <w:lang w:val="en-US" w:eastAsia="zh-CN"/>
        </w:rPr>
        <w:t>（一）排水备案登记表；</w:t>
      </w:r>
    </w:p>
    <w:p w14:paraId="7A6AF1C6">
      <w:pPr>
        <w:pStyle w:val="6"/>
        <w:keepNext w:val="0"/>
        <w:keepLines w:val="0"/>
        <w:pageBreakBefore w:val="0"/>
        <w:widowControl w:val="0"/>
        <w:numPr>
          <w:ilvl w:val="0"/>
          <w:numId w:val="0"/>
        </w:numPr>
        <w:suppressLineNumbers w:val="0"/>
        <w:kinsoku/>
        <w:wordWrap/>
        <w:overflowPunct/>
        <w:topLinePunct w:val="0"/>
        <w:autoSpaceDE/>
        <w:autoSpaceDN/>
        <w:bidi w:val="0"/>
        <w:adjustRightInd/>
        <w:spacing w:before="0" w:beforeAutospacing="0" w:after="0" w:afterAutospacing="0" w:line="600" w:lineRule="atLeast"/>
        <w:ind w:right="0" w:rightChars="0" w:firstLine="640" w:firstLineChars="200"/>
        <w:jc w:val="left"/>
        <w:textAlignment w:val="auto"/>
        <w:rPr>
          <w:rFonts w:hint="eastAsia" w:ascii="Times New Roman" w:hAnsi="Times New Roman" w:eastAsia="仿宋_GB2312" w:cs="Times New Roman"/>
          <w:kern w:val="2"/>
          <w:sz w:val="32"/>
          <w:szCs w:val="32"/>
          <w:lang w:val="en-US" w:eastAsia="zh-CN"/>
        </w:rPr>
      </w:pPr>
      <w:r>
        <w:rPr>
          <w:rFonts w:hint="eastAsia" w:ascii="Times New Roman" w:hAnsi="Times New Roman" w:eastAsia="仿宋_GB2312" w:cs="Times New Roman"/>
          <w:kern w:val="2"/>
          <w:sz w:val="32"/>
          <w:szCs w:val="32"/>
          <w:lang w:val="en-US" w:eastAsia="zh-CN"/>
        </w:rPr>
        <w:t>（二）排水总平面图或者排水平面示意图；</w:t>
      </w:r>
    </w:p>
    <w:p w14:paraId="036D6173">
      <w:pPr>
        <w:pStyle w:val="6"/>
        <w:keepNext w:val="0"/>
        <w:keepLines w:val="0"/>
        <w:pageBreakBefore w:val="0"/>
        <w:widowControl w:val="0"/>
        <w:numPr>
          <w:ilvl w:val="0"/>
          <w:numId w:val="0"/>
        </w:numPr>
        <w:suppressLineNumbers w:val="0"/>
        <w:kinsoku/>
        <w:wordWrap/>
        <w:overflowPunct/>
        <w:topLinePunct w:val="0"/>
        <w:autoSpaceDE/>
        <w:autoSpaceDN/>
        <w:bidi w:val="0"/>
        <w:adjustRightInd/>
        <w:spacing w:before="0" w:beforeAutospacing="0" w:after="0" w:afterAutospacing="0" w:line="600" w:lineRule="atLeast"/>
        <w:ind w:right="0" w:rightChars="0" w:firstLine="640" w:firstLineChars="200"/>
        <w:jc w:val="left"/>
        <w:textAlignment w:val="auto"/>
        <w:rPr>
          <w:rFonts w:hint="eastAsia" w:ascii="Times New Roman" w:hAnsi="Times New Roman" w:eastAsia="仿宋_GB2312" w:cs="Times New Roman"/>
          <w:kern w:val="2"/>
          <w:sz w:val="32"/>
          <w:szCs w:val="32"/>
          <w:lang w:val="en-US" w:eastAsia="zh-CN"/>
        </w:rPr>
      </w:pPr>
      <w:r>
        <w:rPr>
          <w:rFonts w:hint="eastAsia" w:ascii="Times New Roman" w:hAnsi="Times New Roman" w:eastAsia="仿宋_GB2312" w:cs="Times New Roman"/>
          <w:kern w:val="2"/>
          <w:sz w:val="32"/>
          <w:szCs w:val="32"/>
          <w:lang w:val="en-US" w:eastAsia="zh-CN"/>
        </w:rPr>
        <w:t>（三）污水预处理设施照片；</w:t>
      </w:r>
    </w:p>
    <w:p w14:paraId="64AA7050">
      <w:pPr>
        <w:pStyle w:val="6"/>
        <w:keepNext w:val="0"/>
        <w:keepLines w:val="0"/>
        <w:pageBreakBefore w:val="0"/>
        <w:widowControl w:val="0"/>
        <w:numPr>
          <w:ilvl w:val="0"/>
          <w:numId w:val="0"/>
        </w:numPr>
        <w:suppressLineNumbers w:val="0"/>
        <w:kinsoku/>
        <w:wordWrap/>
        <w:overflowPunct/>
        <w:topLinePunct w:val="0"/>
        <w:autoSpaceDE/>
        <w:autoSpaceDN/>
        <w:bidi w:val="0"/>
        <w:adjustRightInd/>
        <w:spacing w:before="0" w:beforeAutospacing="0" w:after="0" w:afterAutospacing="0" w:line="600" w:lineRule="atLeast"/>
        <w:ind w:right="0" w:rightChars="0" w:firstLine="640" w:firstLineChars="200"/>
        <w:jc w:val="left"/>
        <w:textAlignment w:val="auto"/>
        <w:rPr>
          <w:rFonts w:hint="eastAsia" w:ascii="Times New Roman" w:hAnsi="Times New Roman" w:eastAsia="仿宋_GB2312" w:cs="Times New Roman"/>
          <w:kern w:val="2"/>
          <w:sz w:val="32"/>
          <w:szCs w:val="32"/>
          <w:lang w:val="en-US" w:eastAsia="zh-CN"/>
        </w:rPr>
      </w:pPr>
      <w:r>
        <w:rPr>
          <w:rFonts w:hint="eastAsia" w:ascii="Times New Roman" w:hAnsi="Times New Roman" w:eastAsia="仿宋_GB2312" w:cs="Times New Roman"/>
          <w:kern w:val="2"/>
          <w:sz w:val="32"/>
          <w:szCs w:val="32"/>
          <w:lang w:val="en-US" w:eastAsia="zh-CN"/>
        </w:rPr>
        <w:t>（四）排水户承诺排水隐蔽工程合格且不存在雨水污水管网混接错接、雨水污水混排的书面承诺书；</w:t>
      </w:r>
    </w:p>
    <w:p w14:paraId="1F73350C">
      <w:pPr>
        <w:pStyle w:val="6"/>
        <w:keepNext w:val="0"/>
        <w:keepLines w:val="0"/>
        <w:pageBreakBefore w:val="0"/>
        <w:widowControl w:val="0"/>
        <w:numPr>
          <w:ilvl w:val="0"/>
          <w:numId w:val="0"/>
        </w:numPr>
        <w:suppressLineNumbers w:val="0"/>
        <w:kinsoku/>
        <w:wordWrap/>
        <w:overflowPunct/>
        <w:topLinePunct w:val="0"/>
        <w:autoSpaceDE/>
        <w:autoSpaceDN/>
        <w:bidi w:val="0"/>
        <w:adjustRightInd/>
        <w:spacing w:before="0" w:beforeAutospacing="0" w:after="0" w:afterAutospacing="0" w:line="600" w:lineRule="atLeast"/>
        <w:ind w:right="0" w:rightChars="0" w:firstLine="640" w:firstLineChars="200"/>
        <w:jc w:val="left"/>
        <w:textAlignment w:val="auto"/>
        <w:rPr>
          <w:rFonts w:hint="eastAsia" w:ascii="Times New Roman" w:hAnsi="Times New Roman" w:eastAsia="仿宋_GB2312" w:cs="Times New Roman"/>
          <w:kern w:val="2"/>
          <w:sz w:val="32"/>
          <w:szCs w:val="32"/>
          <w:lang w:val="en-US" w:eastAsia="zh-CN"/>
        </w:rPr>
      </w:pPr>
      <w:r>
        <w:rPr>
          <w:rFonts w:hint="eastAsia" w:ascii="Times New Roman" w:hAnsi="Times New Roman" w:eastAsia="仿宋_GB2312" w:cs="Times New Roman"/>
          <w:kern w:val="2"/>
          <w:sz w:val="32"/>
          <w:szCs w:val="32"/>
          <w:lang w:val="en-US" w:eastAsia="zh-CN"/>
        </w:rPr>
        <w:t>（五）排水水质符合相关标准的书面承诺书。</w:t>
      </w:r>
    </w:p>
    <w:p w14:paraId="12A73384">
      <w:pPr>
        <w:pStyle w:val="6"/>
        <w:keepNext w:val="0"/>
        <w:keepLines w:val="0"/>
        <w:pageBreakBefore w:val="0"/>
        <w:widowControl w:val="0"/>
        <w:numPr>
          <w:ilvl w:val="0"/>
          <w:numId w:val="0"/>
        </w:numPr>
        <w:suppressLineNumbers w:val="0"/>
        <w:kinsoku/>
        <w:wordWrap/>
        <w:overflowPunct/>
        <w:topLinePunct w:val="0"/>
        <w:autoSpaceDE/>
        <w:autoSpaceDN/>
        <w:bidi w:val="0"/>
        <w:adjustRightInd/>
        <w:spacing w:before="0" w:beforeAutospacing="0" w:after="0" w:afterAutospacing="0" w:line="600" w:lineRule="atLeast"/>
        <w:ind w:right="0" w:rightChars="0" w:firstLine="640" w:firstLineChars="200"/>
        <w:jc w:val="left"/>
        <w:textAlignment w:val="auto"/>
        <w:rPr>
          <w:rFonts w:hint="eastAsia" w:ascii="Times New Roman" w:hAnsi="Times New Roman" w:eastAsia="仿宋_GB2312" w:cs="Times New Roman"/>
          <w:kern w:val="2"/>
          <w:sz w:val="32"/>
          <w:szCs w:val="32"/>
          <w:lang w:val="en-US" w:eastAsia="zh-CN"/>
        </w:rPr>
      </w:pPr>
      <w:r>
        <w:rPr>
          <w:rFonts w:hint="eastAsia" w:ascii="Times New Roman" w:hAnsi="Times New Roman" w:eastAsia="仿宋_GB2312" w:cs="Times New Roman"/>
          <w:kern w:val="2"/>
          <w:sz w:val="32"/>
          <w:szCs w:val="32"/>
          <w:lang w:val="en-US" w:eastAsia="zh-CN"/>
        </w:rPr>
        <w:t>排水户完成备案登记程序且成功备案后，由城镇排水主管部门出具排水备案回执。</w:t>
      </w:r>
    </w:p>
    <w:p w14:paraId="0AE462D3">
      <w:pPr>
        <w:pStyle w:val="6"/>
        <w:keepNext w:val="0"/>
        <w:keepLines w:val="0"/>
        <w:pageBreakBefore w:val="0"/>
        <w:widowControl w:val="0"/>
        <w:numPr>
          <w:ilvl w:val="0"/>
          <w:numId w:val="0"/>
        </w:numPr>
        <w:suppressLineNumbers w:val="0"/>
        <w:kinsoku/>
        <w:wordWrap/>
        <w:overflowPunct/>
        <w:topLinePunct w:val="0"/>
        <w:autoSpaceDE/>
        <w:autoSpaceDN/>
        <w:bidi w:val="0"/>
        <w:adjustRightInd/>
        <w:spacing w:before="0" w:beforeAutospacing="0" w:after="0" w:afterAutospacing="0" w:line="600" w:lineRule="atLeast"/>
        <w:ind w:right="0" w:rightChars="0" w:firstLine="640" w:firstLineChars="200"/>
        <w:jc w:val="left"/>
        <w:textAlignment w:val="auto"/>
        <w:rPr>
          <w:rFonts w:hint="eastAsia" w:ascii="Times New Roman" w:hAnsi="Times New Roman" w:eastAsia="仿宋_GB2312" w:cs="Times New Roman"/>
          <w:kern w:val="2"/>
          <w:sz w:val="32"/>
          <w:szCs w:val="32"/>
          <w:lang w:val="en-US" w:eastAsia="zh-CN"/>
        </w:rPr>
      </w:pPr>
      <w:r>
        <w:rPr>
          <w:rFonts w:hint="eastAsia" w:ascii="Times New Roman" w:hAnsi="Times New Roman" w:eastAsia="仿宋_GB2312" w:cs="Times New Roman"/>
          <w:kern w:val="2"/>
          <w:sz w:val="32"/>
          <w:szCs w:val="32"/>
          <w:lang w:val="en-US" w:eastAsia="zh-CN"/>
        </w:rPr>
        <w:t>排水备案回执是城镇排水主管部门确认收到排水户备案材料的证明。</w:t>
      </w:r>
    </w:p>
    <w:p w14:paraId="76C0FE1D">
      <w:pPr>
        <w:pStyle w:val="6"/>
        <w:keepNext w:val="0"/>
        <w:keepLines w:val="0"/>
        <w:pageBreakBefore w:val="0"/>
        <w:widowControl w:val="0"/>
        <w:numPr>
          <w:ilvl w:val="0"/>
          <w:numId w:val="0"/>
        </w:numPr>
        <w:suppressLineNumbers w:val="0"/>
        <w:kinsoku/>
        <w:wordWrap/>
        <w:overflowPunct/>
        <w:topLinePunct w:val="0"/>
        <w:autoSpaceDE/>
        <w:autoSpaceDN/>
        <w:bidi w:val="0"/>
        <w:adjustRightInd/>
        <w:spacing w:before="0" w:beforeAutospacing="0" w:after="0" w:afterAutospacing="0" w:line="600" w:lineRule="atLeast"/>
        <w:ind w:right="0" w:rightChars="0" w:firstLine="640" w:firstLineChars="200"/>
        <w:jc w:val="left"/>
        <w:textAlignment w:val="auto"/>
        <w:rPr>
          <w:rFonts w:hint="eastAsia" w:ascii="Times New Roman" w:hAnsi="Times New Roman" w:eastAsia="仿宋_GB2312" w:cs="Times New Roman"/>
          <w:kern w:val="2"/>
          <w:sz w:val="32"/>
          <w:szCs w:val="32"/>
          <w:lang w:val="en-US" w:eastAsia="zh-CN"/>
        </w:rPr>
      </w:pPr>
      <w:r>
        <w:rPr>
          <w:rFonts w:hint="eastAsia" w:ascii="Times New Roman" w:hAnsi="Times New Roman" w:eastAsia="仿宋_GB2312" w:cs="Times New Roman"/>
          <w:kern w:val="2"/>
          <w:sz w:val="32"/>
          <w:szCs w:val="32"/>
          <w:lang w:val="en-US" w:eastAsia="zh-CN"/>
        </w:rPr>
        <w:t>第五条  城镇排水主管部门应当在排水户获取排水备案回执之日起30日内完成排水户备案信息的核查工作。备案信息不实或者不符合备案要求的，督促排水户整改。</w:t>
      </w:r>
    </w:p>
    <w:p w14:paraId="2D7EFF76">
      <w:pPr>
        <w:pStyle w:val="6"/>
        <w:keepNext w:val="0"/>
        <w:keepLines w:val="0"/>
        <w:pageBreakBefore w:val="0"/>
        <w:widowControl w:val="0"/>
        <w:numPr>
          <w:ilvl w:val="0"/>
          <w:numId w:val="0"/>
        </w:numPr>
        <w:suppressLineNumbers w:val="0"/>
        <w:kinsoku/>
        <w:wordWrap/>
        <w:overflowPunct/>
        <w:topLinePunct w:val="0"/>
        <w:autoSpaceDE/>
        <w:autoSpaceDN/>
        <w:bidi w:val="0"/>
        <w:adjustRightInd/>
        <w:spacing w:before="0" w:beforeAutospacing="0" w:after="0" w:afterAutospacing="0" w:line="600" w:lineRule="atLeast"/>
        <w:ind w:right="0" w:rightChars="0" w:firstLine="640" w:firstLineChars="200"/>
        <w:jc w:val="left"/>
        <w:textAlignment w:val="auto"/>
        <w:rPr>
          <w:rFonts w:hint="eastAsia" w:ascii="Times New Roman" w:hAnsi="Times New Roman" w:eastAsia="仿宋_GB2312" w:cs="Times New Roman"/>
          <w:kern w:val="2"/>
          <w:sz w:val="32"/>
          <w:szCs w:val="32"/>
          <w:lang w:val="en-US" w:eastAsia="zh-CN"/>
        </w:rPr>
      </w:pPr>
      <w:r>
        <w:rPr>
          <w:rFonts w:hint="eastAsia" w:ascii="Times New Roman" w:hAnsi="Times New Roman" w:eastAsia="仿宋_GB2312" w:cs="Times New Roman"/>
          <w:kern w:val="2"/>
          <w:sz w:val="32"/>
          <w:szCs w:val="32"/>
          <w:lang w:val="en-US" w:eastAsia="zh-CN"/>
        </w:rPr>
        <w:t>第六条  已经办理排水备案的排水户，备案事项发生变更的，应当在变更之日起</w:t>
      </w:r>
      <w:r>
        <w:rPr>
          <w:rFonts w:hint="eastAsia" w:ascii="Times New Roman" w:hAnsi="Times New Roman" w:eastAsia="仿宋_GB2312" w:cs="Times New Roman"/>
          <w:color w:val="auto"/>
          <w:kern w:val="2"/>
          <w:sz w:val="32"/>
          <w:szCs w:val="32"/>
          <w:lang w:val="en-US" w:eastAsia="zh-CN"/>
        </w:rPr>
        <w:t>30日内</w:t>
      </w:r>
      <w:r>
        <w:rPr>
          <w:rFonts w:hint="eastAsia" w:ascii="Times New Roman" w:hAnsi="Times New Roman" w:eastAsia="仿宋_GB2312" w:cs="Times New Roman"/>
          <w:kern w:val="2"/>
          <w:sz w:val="32"/>
          <w:szCs w:val="32"/>
          <w:lang w:val="en-US" w:eastAsia="zh-CN"/>
        </w:rPr>
        <w:t>重新办理排水备案。</w:t>
      </w:r>
    </w:p>
    <w:p w14:paraId="4612AF6B">
      <w:pPr>
        <w:pStyle w:val="6"/>
        <w:keepNext w:val="0"/>
        <w:keepLines w:val="0"/>
        <w:pageBreakBefore w:val="0"/>
        <w:widowControl w:val="0"/>
        <w:numPr>
          <w:ilvl w:val="0"/>
          <w:numId w:val="0"/>
        </w:numPr>
        <w:suppressLineNumbers w:val="0"/>
        <w:kinsoku/>
        <w:wordWrap/>
        <w:overflowPunct/>
        <w:topLinePunct w:val="0"/>
        <w:autoSpaceDE/>
        <w:autoSpaceDN/>
        <w:bidi w:val="0"/>
        <w:adjustRightInd/>
        <w:spacing w:before="0" w:beforeAutospacing="0" w:after="0" w:afterAutospacing="0" w:line="600" w:lineRule="atLeast"/>
        <w:ind w:right="0" w:rightChars="0" w:firstLine="640" w:firstLineChars="200"/>
        <w:jc w:val="left"/>
        <w:textAlignment w:val="auto"/>
        <w:rPr>
          <w:rFonts w:hint="eastAsia" w:ascii="Times New Roman" w:hAnsi="Times New Roman" w:eastAsia="仿宋_GB2312" w:cs="Times New Roman"/>
          <w:kern w:val="2"/>
          <w:sz w:val="32"/>
          <w:szCs w:val="32"/>
          <w:lang w:val="en-US" w:eastAsia="zh-CN"/>
        </w:rPr>
      </w:pPr>
      <w:r>
        <w:rPr>
          <w:rFonts w:hint="eastAsia" w:ascii="Times New Roman" w:hAnsi="Times New Roman" w:eastAsia="仿宋_GB2312" w:cs="Times New Roman"/>
          <w:kern w:val="2"/>
          <w:sz w:val="32"/>
          <w:szCs w:val="32"/>
          <w:lang w:val="en-US" w:eastAsia="zh-CN"/>
        </w:rPr>
        <w:t>排水户以欺骗、贿赂等不正当手段取得排水备案回执的，城镇排水主管部门依法予以撤销。</w:t>
      </w:r>
    </w:p>
    <w:p w14:paraId="474A5D87">
      <w:pPr>
        <w:pStyle w:val="6"/>
        <w:keepNext w:val="0"/>
        <w:keepLines w:val="0"/>
        <w:pageBreakBefore w:val="0"/>
        <w:widowControl w:val="0"/>
        <w:numPr>
          <w:ilvl w:val="0"/>
          <w:numId w:val="0"/>
        </w:numPr>
        <w:suppressLineNumbers w:val="0"/>
        <w:kinsoku/>
        <w:wordWrap/>
        <w:overflowPunct/>
        <w:topLinePunct w:val="0"/>
        <w:autoSpaceDE/>
        <w:autoSpaceDN/>
        <w:bidi w:val="0"/>
        <w:adjustRightInd/>
        <w:spacing w:before="0" w:beforeAutospacing="0" w:after="0" w:afterAutospacing="0" w:line="600" w:lineRule="atLeast"/>
        <w:ind w:right="0" w:rightChars="0" w:firstLine="640" w:firstLineChars="200"/>
        <w:jc w:val="left"/>
        <w:textAlignment w:val="auto"/>
        <w:rPr>
          <w:rFonts w:hint="eastAsia" w:ascii="Times New Roman" w:hAnsi="Times New Roman" w:eastAsia="仿宋_GB2312" w:cs="Times New Roman"/>
          <w:kern w:val="2"/>
          <w:sz w:val="32"/>
          <w:szCs w:val="32"/>
          <w:lang w:val="en-US" w:eastAsia="zh-CN"/>
        </w:rPr>
      </w:pPr>
      <w:r>
        <w:rPr>
          <w:rFonts w:hint="eastAsia" w:ascii="Times New Roman" w:hAnsi="Times New Roman" w:eastAsia="仿宋_GB2312" w:cs="Times New Roman"/>
          <w:kern w:val="2"/>
          <w:sz w:val="32"/>
          <w:szCs w:val="32"/>
          <w:lang w:val="en-US" w:eastAsia="zh-CN"/>
        </w:rPr>
        <w:t>排水户终止向城镇排水设施排水的，城镇排水主管部门依法办理排水备案的注销手续。</w:t>
      </w:r>
    </w:p>
    <w:p w14:paraId="3BB7384F">
      <w:pPr>
        <w:pStyle w:val="6"/>
        <w:keepNext w:val="0"/>
        <w:keepLines w:val="0"/>
        <w:pageBreakBefore w:val="0"/>
        <w:widowControl w:val="0"/>
        <w:numPr>
          <w:ilvl w:val="0"/>
          <w:numId w:val="0"/>
        </w:numPr>
        <w:suppressLineNumbers w:val="0"/>
        <w:kinsoku/>
        <w:wordWrap/>
        <w:overflowPunct/>
        <w:topLinePunct w:val="0"/>
        <w:autoSpaceDE/>
        <w:autoSpaceDN/>
        <w:bidi w:val="0"/>
        <w:adjustRightInd/>
        <w:spacing w:before="0" w:beforeAutospacing="0" w:after="0" w:afterAutospacing="0" w:line="600" w:lineRule="atLeast"/>
        <w:ind w:right="0" w:rightChars="0" w:firstLine="640" w:firstLineChars="200"/>
        <w:jc w:val="left"/>
        <w:textAlignment w:val="auto"/>
        <w:rPr>
          <w:rFonts w:hint="eastAsia" w:ascii="Times New Roman" w:hAnsi="Times New Roman" w:eastAsia="仿宋_GB2312" w:cs="Times New Roman"/>
          <w:kern w:val="2"/>
          <w:sz w:val="32"/>
          <w:szCs w:val="32"/>
          <w:lang w:val="en-US" w:eastAsia="zh-CN"/>
        </w:rPr>
      </w:pPr>
      <w:r>
        <w:rPr>
          <w:rFonts w:hint="eastAsia" w:ascii="Times New Roman" w:hAnsi="Times New Roman" w:eastAsia="仿宋_GB2312" w:cs="Times New Roman"/>
          <w:kern w:val="2"/>
          <w:sz w:val="32"/>
          <w:szCs w:val="32"/>
          <w:lang w:val="en-US" w:eastAsia="zh-CN"/>
        </w:rPr>
        <w:t>第七条  区（县）城镇排水主管部门根据实际需要，可以委托镇人民政府</w:t>
      </w:r>
      <w:r>
        <w:rPr>
          <w:rFonts w:hint="eastAsia" w:eastAsia="仿宋_GB2312" w:cs="Times New Roman"/>
          <w:kern w:val="2"/>
          <w:sz w:val="32"/>
          <w:szCs w:val="32"/>
          <w:lang w:val="en-US" w:eastAsia="zh-CN"/>
        </w:rPr>
        <w:t>（</w:t>
      </w:r>
      <w:r>
        <w:rPr>
          <w:rFonts w:hint="eastAsia" w:ascii="Times New Roman" w:hAnsi="Times New Roman" w:eastAsia="仿宋_GB2312" w:cs="Times New Roman"/>
          <w:kern w:val="2"/>
          <w:sz w:val="32"/>
          <w:szCs w:val="32"/>
          <w:lang w:val="en-US" w:eastAsia="zh-CN"/>
        </w:rPr>
        <w:t>街道办事处</w:t>
      </w:r>
      <w:r>
        <w:rPr>
          <w:rFonts w:hint="eastAsia" w:eastAsia="仿宋_GB2312" w:cs="Times New Roman"/>
          <w:kern w:val="2"/>
          <w:sz w:val="32"/>
          <w:szCs w:val="32"/>
          <w:lang w:val="en-US" w:eastAsia="zh-CN"/>
        </w:rPr>
        <w:t>）</w:t>
      </w:r>
      <w:r>
        <w:rPr>
          <w:rFonts w:hint="eastAsia" w:ascii="Times New Roman" w:hAnsi="Times New Roman" w:eastAsia="仿宋_GB2312" w:cs="Times New Roman"/>
          <w:kern w:val="2"/>
          <w:sz w:val="32"/>
          <w:szCs w:val="32"/>
          <w:lang w:val="en-US" w:eastAsia="zh-CN"/>
        </w:rPr>
        <w:t>开展排水备案管理，区（县）城镇排水主管部门加强指导监督。</w:t>
      </w:r>
    </w:p>
    <w:p w14:paraId="50B577B8">
      <w:pPr>
        <w:pStyle w:val="6"/>
        <w:keepNext w:val="0"/>
        <w:keepLines w:val="0"/>
        <w:pageBreakBefore w:val="0"/>
        <w:widowControl w:val="0"/>
        <w:numPr>
          <w:ilvl w:val="0"/>
          <w:numId w:val="0"/>
        </w:numPr>
        <w:suppressLineNumbers w:val="0"/>
        <w:kinsoku/>
        <w:wordWrap/>
        <w:overflowPunct/>
        <w:topLinePunct w:val="0"/>
        <w:autoSpaceDE/>
        <w:autoSpaceDN/>
        <w:bidi w:val="0"/>
        <w:adjustRightInd/>
        <w:spacing w:before="0" w:beforeAutospacing="0" w:after="0" w:afterAutospacing="0" w:line="600" w:lineRule="atLeast"/>
        <w:ind w:right="0" w:rightChars="0" w:firstLine="640" w:firstLineChars="200"/>
        <w:jc w:val="left"/>
        <w:textAlignment w:val="auto"/>
        <w:rPr>
          <w:rFonts w:hint="eastAsia" w:ascii="Times New Roman" w:hAnsi="Times New Roman" w:eastAsia="仿宋_GB2312" w:cs="Times New Roman"/>
          <w:kern w:val="2"/>
          <w:sz w:val="32"/>
          <w:szCs w:val="32"/>
          <w:lang w:val="en-US" w:eastAsia="zh-CN"/>
        </w:rPr>
      </w:pPr>
      <w:r>
        <w:rPr>
          <w:rFonts w:hint="eastAsia" w:ascii="Times New Roman" w:hAnsi="Times New Roman" w:eastAsia="仿宋_GB2312" w:cs="Times New Roman"/>
          <w:kern w:val="2"/>
          <w:sz w:val="32"/>
          <w:szCs w:val="32"/>
          <w:lang w:val="en-US" w:eastAsia="zh-CN"/>
        </w:rPr>
        <w:t>城镇排水主管部门、镇人民政府（街道办事处）根据工作需要可以依法委托城镇排水设施维护运营单位或者其他具有相应技术力量的专业机构，</w:t>
      </w:r>
      <w:r>
        <w:rPr>
          <w:rFonts w:hint="eastAsia" w:eastAsia="仿宋_GB2312" w:cs="Times New Roman"/>
          <w:kern w:val="2"/>
          <w:sz w:val="32"/>
          <w:szCs w:val="32"/>
          <w:lang w:val="en-US" w:eastAsia="zh-CN"/>
        </w:rPr>
        <w:t>为</w:t>
      </w:r>
      <w:r>
        <w:rPr>
          <w:rFonts w:hint="eastAsia" w:ascii="Times New Roman" w:hAnsi="Times New Roman" w:eastAsia="仿宋_GB2312" w:cs="Times New Roman"/>
          <w:kern w:val="2"/>
          <w:sz w:val="32"/>
          <w:szCs w:val="32"/>
          <w:lang w:val="en-US" w:eastAsia="zh-CN"/>
        </w:rPr>
        <w:t>排水备案工作</w:t>
      </w:r>
      <w:r>
        <w:rPr>
          <w:rFonts w:hint="eastAsia" w:eastAsia="仿宋_GB2312" w:cs="Times New Roman"/>
          <w:kern w:val="2"/>
          <w:sz w:val="32"/>
          <w:szCs w:val="32"/>
          <w:lang w:val="en-US" w:eastAsia="zh-CN"/>
        </w:rPr>
        <w:t>提供技术服务</w:t>
      </w:r>
      <w:r>
        <w:rPr>
          <w:rFonts w:hint="eastAsia" w:ascii="Times New Roman" w:hAnsi="Times New Roman" w:eastAsia="仿宋_GB2312" w:cs="Times New Roman"/>
          <w:kern w:val="2"/>
          <w:sz w:val="32"/>
          <w:szCs w:val="32"/>
          <w:lang w:val="en-US" w:eastAsia="zh-CN"/>
        </w:rPr>
        <w:t>，并协助对排水备案实施监督管理。</w:t>
      </w:r>
    </w:p>
    <w:p w14:paraId="16945A6A">
      <w:pPr>
        <w:pStyle w:val="6"/>
        <w:keepNext w:val="0"/>
        <w:keepLines w:val="0"/>
        <w:pageBreakBefore w:val="0"/>
        <w:widowControl w:val="0"/>
        <w:numPr>
          <w:ilvl w:val="0"/>
          <w:numId w:val="0"/>
        </w:numPr>
        <w:suppressLineNumbers w:val="0"/>
        <w:kinsoku/>
        <w:wordWrap/>
        <w:overflowPunct/>
        <w:topLinePunct w:val="0"/>
        <w:autoSpaceDE/>
        <w:autoSpaceDN/>
        <w:bidi w:val="0"/>
        <w:adjustRightInd/>
        <w:spacing w:before="0" w:beforeAutospacing="0" w:after="0" w:afterAutospacing="0" w:line="600" w:lineRule="atLeast"/>
        <w:ind w:right="0" w:rightChars="0" w:firstLine="640" w:firstLineChars="200"/>
        <w:jc w:val="left"/>
        <w:textAlignment w:val="auto"/>
        <w:rPr>
          <w:rFonts w:hint="eastAsia" w:ascii="Times New Roman" w:hAnsi="Times New Roman" w:eastAsia="仿宋_GB2312" w:cs="Times New Roman"/>
          <w:kern w:val="2"/>
          <w:sz w:val="32"/>
          <w:szCs w:val="32"/>
          <w:lang w:val="en-US" w:eastAsia="zh-CN"/>
        </w:rPr>
      </w:pPr>
      <w:r>
        <w:rPr>
          <w:rFonts w:hint="eastAsia" w:ascii="Times New Roman" w:hAnsi="Times New Roman" w:eastAsia="仿宋_GB2312" w:cs="Times New Roman"/>
          <w:kern w:val="2"/>
          <w:sz w:val="32"/>
          <w:szCs w:val="32"/>
          <w:lang w:val="en-US" w:eastAsia="zh-CN"/>
        </w:rPr>
        <w:t>第八条  排水备案登记表、排水备案回执等相关文书的格式文本由市城镇排水主管部门编制并向社会公布。</w:t>
      </w:r>
    </w:p>
    <w:p w14:paraId="09265D88">
      <w:pPr>
        <w:pStyle w:val="6"/>
        <w:keepNext w:val="0"/>
        <w:keepLines w:val="0"/>
        <w:pageBreakBefore w:val="0"/>
        <w:widowControl w:val="0"/>
        <w:numPr>
          <w:ilvl w:val="0"/>
          <w:numId w:val="0"/>
        </w:numPr>
        <w:suppressLineNumbers w:val="0"/>
        <w:kinsoku/>
        <w:wordWrap/>
        <w:overflowPunct/>
        <w:topLinePunct w:val="0"/>
        <w:autoSpaceDE/>
        <w:autoSpaceDN/>
        <w:bidi w:val="0"/>
        <w:adjustRightInd/>
        <w:spacing w:before="0" w:beforeAutospacing="0" w:after="0" w:afterAutospacing="0" w:line="600" w:lineRule="atLeast"/>
        <w:ind w:right="0" w:rightChars="0" w:firstLine="640" w:firstLineChars="200"/>
        <w:jc w:val="left"/>
        <w:textAlignment w:val="auto"/>
        <w:rPr>
          <w:rFonts w:hint="eastAsia" w:ascii="Times New Roman" w:hAnsi="Times New Roman" w:eastAsia="仿宋_GB2312" w:cs="Times New Roman"/>
          <w:kern w:val="2"/>
          <w:sz w:val="32"/>
          <w:szCs w:val="32"/>
          <w:lang w:val="en-US" w:eastAsia="zh-CN"/>
        </w:rPr>
      </w:pPr>
      <w:r>
        <w:rPr>
          <w:rFonts w:hint="eastAsia" w:ascii="Times New Roman" w:hAnsi="Times New Roman" w:eastAsia="仿宋_GB2312" w:cs="Times New Roman"/>
          <w:kern w:val="2"/>
          <w:sz w:val="32"/>
          <w:szCs w:val="32"/>
          <w:lang w:val="en-US" w:eastAsia="zh-CN"/>
        </w:rPr>
        <w:t>第九条  本规定自2024年  月  日起施行，有效期5年。有效期届满前6个月将对规定实施情况进行评估，并在有效期届满前1个月完成评估工作。</w:t>
      </w:r>
    </w:p>
    <w:p w14:paraId="19F4B8B2"/>
    <w:sectPr>
      <w:headerReference r:id="rId3" w:type="default"/>
      <w:footerReference r:id="rId4" w:type="default"/>
      <w:pgSz w:w="11906" w:h="16838"/>
      <w:pgMar w:top="1984" w:right="1417" w:bottom="1701" w:left="1701" w:header="851" w:footer="992" w:gutter="0"/>
      <w:pgNumType w:fmt="decimal"/>
      <w:cols w:space="720" w:num="1"/>
      <w:rtlGutter w:val="0"/>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2000000000000000000"/>
    <w:charset w:val="86"/>
    <w:family w:val="auto"/>
    <w:pitch w:val="default"/>
    <w:sig w:usb0="00000000" w:usb1="00000000" w:usb2="00000012" w:usb3="00000000" w:csb0="00040001" w:csb1="00000000"/>
  </w:font>
  <w:font w:name="方正仿宋_GBK">
    <w:altName w:val="Arial Unicode MS"/>
    <w:panose1 w:val="02000000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6563EF">
    <w:pPr>
      <w:pStyle w:val="4"/>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631CE3AB">
                          <w:pPr>
                            <w:pStyle w:val="4"/>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 xml:space="preserve">— </w:t>
                          </w: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r>
                            <w:rPr>
                              <w:rFonts w:hint="eastAsia" w:ascii="仿宋_GB2312" w:hAnsi="仿宋_GB2312" w:eastAsia="仿宋_GB2312" w:cs="仿宋_GB2312"/>
                              <w:sz w:val="28"/>
                              <w:szCs w:val="28"/>
                              <w:lang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EjNV8zXAQAAsQ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duULPIyzDiJ09R7suK4G2ei&#10;O9edkOeAC9FSi/tPif5oUe+0O4sRFmO3GAcf1L7Py5Vqgb89RGwu95wqTLDINTk4ycx63rq0Kv/6&#10;OevxT9v8B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GhpgkvTAAAABQEAAA8AAAAAAAAAAQAgAAAA&#10;IgAAAGRycy9kb3ducmV2LnhtbFBLAQIUABQAAAAIAIdO4kBIzVfM1wEAALEDAAAOAAAAAAAAAAEA&#10;IAAAACIBAABkcnMvZTJvRG9jLnhtbFBLBQYAAAAABgAGAFkBAABrBQAAAAA=&#10;">
              <v:path/>
              <v:fill on="f" focussize="0,0"/>
              <v:stroke on="f" weight="1.25pt"/>
              <v:imagedata o:title=""/>
              <o:lock v:ext="edit" aspectratio="f"/>
              <v:textbox inset="0mm,0mm,0mm,0mm" style="mso-fit-shape-to-text:t;">
                <w:txbxContent>
                  <w:p w14:paraId="631CE3AB">
                    <w:pPr>
                      <w:pStyle w:val="4"/>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 xml:space="preserve">— </w:t>
                    </w: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r>
                      <w:rPr>
                        <w:rFonts w:hint="eastAsia" w:ascii="仿宋_GB2312" w:hAnsi="仿宋_GB2312" w:eastAsia="仿宋_GB2312" w:cs="仿宋_GB2312"/>
                        <w:sz w:val="28"/>
                        <w:szCs w:val="28"/>
                        <w:lang w:eastAsia="zh-CN"/>
                      </w:rPr>
                      <w:t xml:space="preserve"> —</w:t>
                    </w:r>
                  </w:p>
                </w:txbxContent>
              </v:textbox>
            </v:shape>
          </w:pict>
        </mc:Fallback>
      </mc:AlternateContent>
    </w:r>
  </w:p>
  <w:p w14:paraId="253BA87F">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EC8959">
    <w:pPr>
      <w:pStyle w:val="5"/>
      <w:pBdr>
        <w:bottom w:val="none" w:color="auto" w:sz="0" w:space="1"/>
      </w:pBd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4EF2EB70">
                          <w:pPr>
                            <w:rPr>
                              <w:rFonts w:hint="eastAsia"/>
                              <w:lang w:eastAsia="zh-C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HTK2dTWAQAAsQ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qlC5GWYcBKncfZkxWE3TIR2&#10;rj0hzx4XoqEW958S/cmi3ml3ZiPMxm42Dj6ofZeXK/UC/+EQcbg8c+owwiLX5OBLZtbT1qVVeern&#10;qsc/bfM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aGmCS9MAAAAFAQAADwAAAAAAAAABACAAAAAi&#10;AAAAZHJzL2Rvd25yZXYueG1sUEsBAhQAFAAAAAgAh07iQHTK2dTWAQAAsQMAAA4AAAAAAAAAAQAg&#10;AAAAIgEAAGRycy9lMm9Eb2MueG1sUEsFBgAAAAAGAAYAWQEAAGoFAAAAAA==&#10;">
              <v:path/>
              <v:fill on="f" focussize="0,0"/>
              <v:stroke on="f" weight="1.25pt"/>
              <v:imagedata o:title=""/>
              <o:lock v:ext="edit" aspectratio="f"/>
              <v:textbox inset="0mm,0mm,0mm,0mm" style="mso-fit-shape-to-text:t;">
                <w:txbxContent>
                  <w:p w14:paraId="4EF2EB70">
                    <w:pPr>
                      <w:rPr>
                        <w:rFonts w:hint="eastAsia"/>
                        <w:lang w:eastAsia="zh-CN"/>
                      </w:rPr>
                    </w:pP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4NzlkYTVmYmRmNDJhMTE1Nzg0OWYyNGUwYmE2ZDEifQ=="/>
  </w:docVars>
  <w:rsids>
    <w:rsidRoot w:val="599408FE"/>
    <w:rsid w:val="599408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Heading1"/>
    <w:basedOn w:val="1"/>
    <w:next w:val="1"/>
    <w:qFormat/>
    <w:uiPriority w:val="0"/>
    <w:pPr>
      <w:keepNext/>
      <w:keepLines/>
      <w:spacing w:before="340" w:beforeLines="0" w:after="330" w:afterLines="0" w:line="576" w:lineRule="auto"/>
      <w:jc w:val="both"/>
      <w:textAlignment w:val="baseline"/>
    </w:pPr>
    <w:rPr>
      <w:rFonts w:ascii="Calibri" w:hAnsi="Calibri" w:eastAsia="宋体" w:cs="Times New Roman"/>
      <w:b/>
      <w:bCs/>
      <w:kern w:val="44"/>
      <w:sz w:val="44"/>
      <w:szCs w:val="44"/>
      <w:lang w:val="en-US" w:eastAsia="zh-CN" w:bidi="ar-SA"/>
    </w:rPr>
  </w:style>
  <w:style w:type="paragraph" w:styleId="3">
    <w:name w:val="Body Text Indent 2"/>
    <w:basedOn w:val="1"/>
    <w:qFormat/>
    <w:uiPriority w:val="0"/>
    <w:pPr>
      <w:spacing w:after="120" w:line="480" w:lineRule="auto"/>
      <w:ind w:left="420" w:leftChars="200"/>
    </w:pPr>
  </w:style>
  <w:style w:type="paragraph" w:styleId="4">
    <w:name w:val="footer"/>
    <w:basedOn w:val="1"/>
    <w:unhideWhenUsed/>
    <w:uiPriority w:val="99"/>
    <w:pPr>
      <w:tabs>
        <w:tab w:val="center" w:pos="4153"/>
        <w:tab w:val="right" w:pos="8306"/>
      </w:tabs>
      <w:snapToGrid w:val="0"/>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line="432" w:lineRule="auto"/>
      <w:jc w:val="left"/>
    </w:pPr>
    <w:rPr>
      <w:rFonts w:cs="Times New Roman"/>
      <w:kern w:val="0"/>
      <w:sz w:val="24"/>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2024-08-01T08:39:00Z</dcterms:created>
  <dc:creator>田喜碧´s王子</dc:creator>
  <cp:lastModifiedBy>田喜碧´s王子</cp:lastModifiedBy>
  <dcterms:modified xsi:type="dcterms:W3CDTF">2024-08-01T08:39:36Z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90EA6F2CB50B4905A29182B75D6B318E_11</vt:lpwstr>
  </property>
</Properties>
</file>