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3：</w:t>
      </w:r>
    </w:p>
    <w:p>
      <w:pPr>
        <w:jc w:val="left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企业资质核查意见申请</w:t>
      </w:r>
    </w:p>
    <w:p>
      <w:pPr>
        <w:rPr>
          <w:rFonts w:hint="eastAsia" w:ascii="仿宋" w:hAnsi="仿宋" w:eastAsia="仿宋" w:cs="仿宋"/>
          <w:sz w:val="36"/>
          <w:szCs w:val="36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1075055</wp:posOffset>
                </wp:positionH>
                <wp:positionV relativeFrom="paragraph">
                  <wp:posOffset>294640</wp:posOffset>
                </wp:positionV>
                <wp:extent cx="1323975" cy="9525"/>
                <wp:effectExtent l="0" t="6350" r="9525" b="127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218055" y="2001520"/>
                          <a:ext cx="13239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84.65pt;margin-top:23.2pt;height:0.75pt;width:104.25pt;z-index:251659264;mso-width-relative:page;mso-height-relative:page;" filled="f" stroked="t" coordsize="21600,21600" o:gfxdata="UEsDBAoAAAAAAIdO4kAAAAAAAAAAAAAAAAAEAAAAZHJzL1BLAwQUAAAACACHTuJA/WFLjtYAAAAJ&#10;AQAADwAAAGRycy9kb3ducmV2LnhtbE2PQU+DQBCF7yb+h82YeLML0kCLLD2QeDPRVuN5YadAy84S&#10;dmnpv3c86fG9+fLmvWK32EFccPK9IwXxKgKB1DjTU6vg6/P1aQPCB01GD45QwQ097Mr7u0Lnxl1p&#10;j5dDaAWHkM+1gi6EMZfSNx1a7VduROLb0U1WB5ZTK82krxxuB/kcRam0uif+0OkRqw6b82G2CnpZ&#10;xfX3VB0/brhJQvK+P73Ni1KPD3H0AiLgEv5g+K3P1aHkTrWbyXgxsE63CaMK1ukaBANJlvGWmo1s&#10;C7Is5P8F5Q9QSwMEFAAAAAgAh07iQL4FxoD5AQAAywMAAA4AAABkcnMvZTJvRG9jLnhtbK1TO44U&#10;MRDNkbiD5Zzpz2rY2db0bLCjJUEwEp+8xm13W/JPtnd65hJcAIkMIkJybsNyDMruZlmWZAM6sMrl&#10;V6/8nqvXl0etyIH7IK1pabUoKeGG2U6avqXv3l4/W1ESIpgOlDW8pSce6OXm6ZP16Bpe28GqjnuC&#10;JCY0o2vpEKNriiKwgWsIC+u4wUNhvYaIW98XnYcR2bUq6rJ8XozWd85bxkPA7HY6pDOjfwyhFUIy&#10;vrXsRnMTJ1bPFUSUFAbpAt3k2wrBWXwtROCRqJai0phXbILxPq3FZg1N78ENks1XgMdc4YEmDdJg&#10;0zuqLUQgN17+Q6Ul8zZYERfM6mISkh1BFVX5wJs3AzietaDVwd2ZHv4fLXt12HkiO5wESgxofPDb&#10;j99+fPj88/snXG+/fiFVMml0oUHsldn5eRfczifFR+E1EUq694kjZVAVOba0rqtVuVxScsK4LKtl&#10;PdvNj5EwBFRn9dnFOQIYIi6W9TI1KibGxON8iC+41SQFLVXSJDOggcPLECfob0hKG3stlcI8NMqQ&#10;Efnr8xLfmQFOqcDpwFA7VBpMTwmoHsefRZ8pg1WyS+WpOvh+f6U8OUAamvzNN/sLlnpvIQwTLh8l&#10;GDRaRvxDlNQtXd2vVgblJSMn61K0t90pO5rz+MbZgHke0xDd3+fqP//g5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9YUuO1gAAAAkBAAAPAAAAAAAAAAEAIAAAACIAAABkcnMvZG93bnJldi54bWxQ&#10;SwECFAAUAAAACACHTuJAvgXGgPkBAADLAwAADgAAAAAAAAABACAAAAAlAQAAZHJzL2Uyb0RvYy54&#10;bWxQSwUGAAAAAAYABgBZAQAAkA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</w:rPr>
        <w:t xml:space="preserve">我公司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</w:rPr>
        <w:t>，曾在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汕头市</w:t>
      </w:r>
      <w:r>
        <w:rPr>
          <w:rFonts w:hint="eastAsia" w:ascii="仿宋" w:hAnsi="仿宋" w:eastAsia="仿宋" w:cs="仿宋"/>
          <w:sz w:val="32"/>
          <w:szCs w:val="32"/>
        </w:rPr>
        <w:t>住房和城乡建设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局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申请办理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公路工程施工总承包三级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港口与航道工程施工总承包三级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sym w:font="Wingdings 2" w:char="0052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水利水电工程施工总承包三级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资质新申请。因拟向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广东省</w:t>
      </w:r>
      <w:r>
        <w:rPr>
          <w:rFonts w:hint="eastAsia" w:ascii="仿宋" w:hAnsi="仿宋" w:eastAsia="仿宋" w:cs="仿宋"/>
          <w:sz w:val="32"/>
          <w:szCs w:val="32"/>
        </w:rPr>
        <w:t>住房和城乡建设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厅</w:t>
      </w:r>
      <w:r>
        <w:rPr>
          <w:rFonts w:hint="eastAsia" w:ascii="仿宋" w:hAnsi="仿宋" w:eastAsia="仿宋" w:cs="仿宋"/>
          <w:sz w:val="32"/>
          <w:szCs w:val="32"/>
        </w:rPr>
        <w:t>申请办理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（换领证书）</w:t>
      </w:r>
      <w:r>
        <w:rPr>
          <w:rFonts w:hint="eastAsia" w:ascii="仿宋" w:hAnsi="仿宋" w:eastAsia="仿宋" w:cs="仿宋"/>
          <w:sz w:val="32"/>
          <w:szCs w:val="32"/>
        </w:rPr>
        <w:t>业务，现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申请出具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资质核查意见。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法定代表人：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</w:rPr>
        <w:t>经办人：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联系方式：</w:t>
      </w:r>
    </w:p>
    <w:p>
      <w:pPr>
        <w:ind w:firstLine="3840" w:firstLineChars="1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3840" w:firstLineChars="1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5440" w:firstLineChars="17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单位：（盖章）</w:t>
      </w:r>
    </w:p>
    <w:p>
      <w:pPr>
        <w:ind w:firstLine="5440" w:firstLineChars="17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日期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yZDgxNDI2YmRiNTNlYjhkNTQ3YjkwNDgyY2I2NjQifQ=="/>
  </w:docVars>
  <w:rsids>
    <w:rsidRoot w:val="09FE51B4"/>
    <w:rsid w:val="09FE51B4"/>
    <w:rsid w:val="1BF475CD"/>
    <w:rsid w:val="54774E08"/>
    <w:rsid w:val="5BC00E43"/>
    <w:rsid w:val="63A6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市住房和城乡建设局</Company>
  <Pages>1</Pages>
  <Words>215</Words>
  <Characters>215</Characters>
  <Lines>0</Lines>
  <Paragraphs>0</Paragraphs>
  <TotalTime>20</TotalTime>
  <ScaleCrop>false</ScaleCrop>
  <LinksUpToDate>false</LinksUpToDate>
  <CharactersWithSpaces>244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2024-04-26T00:46:00Z</dcterms:created>
  <dc:creator>.</dc:creator>
  <cp:lastModifiedBy>.</cp:lastModifiedBy>
  <cp:lastPrinted>2024-04-26T01:14:19Z</cp:lastPrinted>
  <dcterms:modified xsi:type="dcterms:W3CDTF">2024-04-26T01:48:28Z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01EF3E79300848FBAE9647BE20589905_11</vt:lpwstr>
  </property>
</Properties>
</file>