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eastAsia" w:eastAsia="方正小标宋简体" w:cs="Times New Roman"/>
          <w:sz w:val="44"/>
          <w:szCs w:val="44"/>
          <w:lang w:eastAsia="zh-CN"/>
        </w:rPr>
        <w:t>关于</w:t>
      </w:r>
      <w:r>
        <w:rPr>
          <w:rFonts w:hint="default" w:ascii="Times New Roman" w:hAnsi="Times New Roman" w:eastAsia="方正小标宋简体" w:cs="Times New Roman"/>
          <w:sz w:val="44"/>
          <w:szCs w:val="44"/>
        </w:rPr>
        <w:t>汕头市</w:t>
      </w:r>
      <w:r>
        <w:rPr>
          <w:rFonts w:hint="eastAsia" w:eastAsia="方正小标宋简体" w:cs="Times New Roman"/>
          <w:sz w:val="44"/>
          <w:szCs w:val="44"/>
          <w:lang w:eastAsia="zh-CN"/>
        </w:rPr>
        <w:t>“农村职业经理人”人才库</w:t>
      </w:r>
      <w:r>
        <w:rPr>
          <w:rFonts w:hint="eastAsia" w:eastAsia="方正小标宋简体" w:cs="Times New Roman"/>
          <w:sz w:val="44"/>
          <w:szCs w:val="44"/>
          <w:lang w:val="en-US" w:eastAsia="zh-CN"/>
        </w:rPr>
        <w:t xml:space="preserve">      首批入库</w:t>
      </w:r>
      <w:r>
        <w:rPr>
          <w:rFonts w:hint="eastAsia" w:eastAsia="方正小标宋简体" w:cs="Times New Roman"/>
          <w:sz w:val="44"/>
          <w:szCs w:val="44"/>
          <w:lang w:eastAsia="zh-CN"/>
        </w:rPr>
        <w:t>名单的</w:t>
      </w:r>
      <w:r>
        <w:rPr>
          <w:rFonts w:hint="default" w:ascii="Times New Roman" w:hAnsi="Times New Roman" w:eastAsia="方正小标宋简体" w:cs="Times New Roman"/>
          <w:sz w:val="44"/>
          <w:szCs w:val="44"/>
        </w:rPr>
        <w:t>公示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xml:space="preserve"> </w:t>
      </w:r>
      <w:r>
        <w:rPr>
          <w:rFonts w:hint="eastAsia" w:eastAsia="方正小标宋简体"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关于建立汕头市“农村职业经理人”人才库有关事项的通知</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，经</w:t>
      </w:r>
      <w:r>
        <w:rPr>
          <w:rFonts w:hint="eastAsia" w:eastAsia="仿宋" w:cs="Times New Roman"/>
          <w:sz w:val="32"/>
          <w:szCs w:val="32"/>
          <w:lang w:val="en-US" w:eastAsia="zh-CN"/>
        </w:rPr>
        <w:t>个人申报，</w:t>
      </w:r>
      <w:r>
        <w:rPr>
          <w:rFonts w:hint="default" w:ascii="Times New Roman" w:hAnsi="Times New Roman" w:eastAsia="仿宋" w:cs="Times New Roman"/>
          <w:sz w:val="32"/>
          <w:szCs w:val="32"/>
          <w:lang w:val="en-US" w:eastAsia="zh-CN"/>
        </w:rPr>
        <w:t>区（县）</w:t>
      </w:r>
      <w:r>
        <w:rPr>
          <w:rFonts w:hint="eastAsia" w:eastAsia="仿宋" w:cs="Times New Roman"/>
          <w:sz w:val="32"/>
          <w:szCs w:val="32"/>
          <w:lang w:val="en-US" w:eastAsia="zh-CN"/>
        </w:rPr>
        <w:t>农业农村部门</w:t>
      </w:r>
      <w:r>
        <w:rPr>
          <w:rFonts w:hint="default" w:ascii="Times New Roman" w:hAnsi="Times New Roman" w:eastAsia="仿宋" w:cs="Times New Roman"/>
          <w:sz w:val="32"/>
          <w:szCs w:val="32"/>
          <w:lang w:val="en-US" w:eastAsia="zh-CN"/>
        </w:rPr>
        <w:t>审核推荐、市级核查</w:t>
      </w:r>
      <w:r>
        <w:rPr>
          <w:rFonts w:hint="eastAsia" w:eastAsia="仿宋" w:cs="Times New Roman"/>
          <w:sz w:val="32"/>
          <w:szCs w:val="32"/>
          <w:lang w:val="en-US" w:eastAsia="zh-CN"/>
        </w:rPr>
        <w:t>审定</w:t>
      </w:r>
      <w:r>
        <w:rPr>
          <w:rFonts w:hint="default" w:ascii="Times New Roman" w:hAnsi="Times New Roman" w:eastAsia="仿宋" w:cs="Times New Roman"/>
          <w:sz w:val="32"/>
          <w:szCs w:val="32"/>
          <w:lang w:val="en-US" w:eastAsia="zh-CN"/>
        </w:rPr>
        <w:t>等程序，</w:t>
      </w:r>
      <w:r>
        <w:rPr>
          <w:rFonts w:hint="eastAsia" w:ascii="Times New Roman" w:hAnsi="Times New Roman" w:eastAsia="仿宋" w:cs="Times New Roman"/>
          <w:sz w:val="32"/>
          <w:szCs w:val="32"/>
          <w:lang w:val="en-US" w:eastAsia="zh-CN"/>
        </w:rPr>
        <w:t>拟对</w:t>
      </w:r>
      <w:r>
        <w:rPr>
          <w:rFonts w:hint="eastAsia" w:eastAsia="仿宋" w:cs="Times New Roman"/>
          <w:sz w:val="32"/>
          <w:szCs w:val="32"/>
          <w:lang w:val="en-US" w:eastAsia="zh-CN"/>
        </w:rPr>
        <w:t>汕头市“农村职业经理人”人才库首批入库名单</w:t>
      </w:r>
      <w:r>
        <w:rPr>
          <w:rFonts w:hint="default" w:ascii="Times New Roman" w:hAnsi="Times New Roman" w:eastAsia="仿宋" w:cs="Times New Roman"/>
          <w:sz w:val="32"/>
          <w:szCs w:val="32"/>
          <w:lang w:val="en-US" w:eastAsia="zh-CN"/>
        </w:rPr>
        <w:t>予以公示。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公示期间，如有异议者，可通过以下途径和方式与市农业农村局（农村改革与经济管理科）反映：</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1.信函方式，请寄送至汕头市龙湖区珠池路振海大厦汕头市农业农村局农村改革与经济管理科，邮编515041；</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2.传真方式，请传真至0754—88135814；</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3.电子邮件方式，请发送至邮箱：</w:t>
      </w:r>
      <w:r>
        <w:rPr>
          <w:rFonts w:hint="default" w:ascii="Times New Roman" w:hAnsi="Times New Roman" w:eastAsia="仿宋" w:cs="Times New Roman"/>
          <w:color w:val="auto"/>
          <w:sz w:val="32"/>
          <w:szCs w:val="32"/>
          <w:u w:val="none"/>
          <w:lang w:val="en-US" w:eastAsia="zh-CN"/>
        </w:rPr>
        <w:t>stjgk66@126.com。</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公示时间：202</w:t>
      </w:r>
      <w:r>
        <w:rPr>
          <w:rFonts w:hint="eastAsia" w:eastAsia="仿宋" w:cs="Times New Roman"/>
          <w:sz w:val="32"/>
          <w:szCs w:val="32"/>
          <w:lang w:val="en-US" w:eastAsia="zh-CN"/>
        </w:rPr>
        <w:t>4</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1</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月</w:t>
      </w:r>
      <w:r>
        <w:rPr>
          <w:rFonts w:hint="eastAsia" w:eastAsia="仿宋" w:cs="Times New Roman"/>
          <w:sz w:val="32"/>
          <w:szCs w:val="32"/>
          <w:lang w:val="en-US" w:eastAsia="zh-CN"/>
        </w:rPr>
        <w:t>8</w:t>
      </w:r>
      <w:r>
        <w:rPr>
          <w:rFonts w:hint="default" w:ascii="Times New Roman" w:hAnsi="Times New Roman" w:eastAsia="仿宋" w:cs="Times New Roman"/>
          <w:sz w:val="32"/>
          <w:szCs w:val="32"/>
          <w:lang w:val="en-US" w:eastAsia="zh-CN"/>
        </w:rPr>
        <w:t>日—</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月</w:t>
      </w:r>
      <w:r>
        <w:rPr>
          <w:rFonts w:hint="eastAsia" w:eastAsia="仿宋" w:cs="Times New Roman"/>
          <w:sz w:val="32"/>
          <w:szCs w:val="32"/>
          <w:lang w:val="en-US" w:eastAsia="zh-CN"/>
        </w:rPr>
        <w:t>15</w:t>
      </w:r>
      <w:r>
        <w:rPr>
          <w:rFonts w:hint="default" w:ascii="Times New Roman" w:hAnsi="Times New Roman" w:eastAsia="仿宋"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附件：</w:t>
      </w:r>
      <w:r>
        <w:rPr>
          <w:rFonts w:hint="eastAsia" w:eastAsia="仿宋" w:cs="Times New Roman"/>
          <w:sz w:val="32"/>
          <w:szCs w:val="32"/>
          <w:lang w:val="en-US" w:eastAsia="zh-CN"/>
        </w:rPr>
        <w:t>汕头市“农村职业经理人”人才库首批入库名单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120" w:firstLineChars="16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汕头市农业农村局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202</w:t>
      </w:r>
      <w:r>
        <w:rPr>
          <w:rFonts w:hint="eastAsia" w:eastAsia="仿宋" w:cs="Times New Roman"/>
          <w:sz w:val="32"/>
          <w:szCs w:val="32"/>
          <w:lang w:val="en-US" w:eastAsia="zh-CN"/>
        </w:rPr>
        <w:t>4</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1</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月</w:t>
      </w:r>
      <w:r>
        <w:rPr>
          <w:rFonts w:hint="eastAsia" w:eastAsia="仿宋" w:cs="Times New Roman"/>
          <w:sz w:val="32"/>
          <w:szCs w:val="32"/>
          <w:lang w:val="en-US" w:eastAsia="zh-CN"/>
        </w:rPr>
        <w:t>8</w:t>
      </w:r>
      <w:r>
        <w:rPr>
          <w:rFonts w:hint="default" w:ascii="Times New Roman" w:hAnsi="Times New Roman" w:eastAsia="仿宋"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val="en-US" w:eastAsia="zh-CN"/>
        </w:rPr>
        <w:t>（联系人：</w:t>
      </w:r>
      <w:r>
        <w:rPr>
          <w:rFonts w:hint="eastAsia" w:eastAsia="仿宋" w:cs="Times New Roman"/>
          <w:sz w:val="32"/>
          <w:szCs w:val="32"/>
          <w:lang w:val="en-US" w:eastAsia="zh-CN"/>
        </w:rPr>
        <w:t>黄同志</w:t>
      </w:r>
      <w:r>
        <w:rPr>
          <w:rFonts w:hint="default" w:ascii="Times New Roman" w:hAnsi="Times New Roman" w:eastAsia="仿宋" w:cs="Times New Roman"/>
          <w:sz w:val="32"/>
          <w:szCs w:val="32"/>
          <w:lang w:val="en-US" w:eastAsia="zh-CN"/>
        </w:rPr>
        <w:t>，电话：88135839）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21FF6"/>
    <w:rsid w:val="01167EA0"/>
    <w:rsid w:val="01AF4EF1"/>
    <w:rsid w:val="02551BEE"/>
    <w:rsid w:val="03017925"/>
    <w:rsid w:val="12C23028"/>
    <w:rsid w:val="14D532FC"/>
    <w:rsid w:val="2F513C00"/>
    <w:rsid w:val="37584A58"/>
    <w:rsid w:val="405447BF"/>
    <w:rsid w:val="427D3768"/>
    <w:rsid w:val="44943B3F"/>
    <w:rsid w:val="46B21FF6"/>
    <w:rsid w:val="49A24667"/>
    <w:rsid w:val="52540FC5"/>
    <w:rsid w:val="536D5793"/>
    <w:rsid w:val="61024907"/>
    <w:rsid w:val="63EE63BF"/>
    <w:rsid w:val="6B0936C7"/>
    <w:rsid w:val="6C881519"/>
    <w:rsid w:val="79563347"/>
    <w:rsid w:val="7F385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2022-07-27T03:19:00Z</dcterms:created>
  <dc:creator>Administrator</dc:creator>
  <cp:lastModifiedBy>win7</cp:lastModifiedBy>
  <cp:lastPrinted>2024-01-08T07:39:52Z</cp:lastPrinted>
  <dcterms:modified xsi:type="dcterms:W3CDTF">2024-01-08T07:40:15Z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