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default" w:ascii="Times New Roman" w:hAnsi="Times New Roman" w:eastAsia="黑体"/>
          <w:sz w:val="32"/>
          <w:szCs w:val="32"/>
          <w:lang w:val="en"/>
        </w:rPr>
      </w:pPr>
    </w:p>
    <w:p>
      <w:pPr>
        <w:spacing w:line="572" w:lineRule="exact"/>
        <w:rPr>
          <w:rFonts w:hint="default" w:ascii="Times New Roman" w:hAnsi="Times New Roman" w:eastAsia="黑体"/>
          <w:sz w:val="32"/>
          <w:szCs w:val="32"/>
          <w:lang w:val="en"/>
        </w:rPr>
      </w:pPr>
    </w:p>
    <w:p>
      <w:pPr>
        <w:spacing w:line="572" w:lineRule="exact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汕头市水务局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随机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一公开”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监管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抽查结果</w:t>
      </w:r>
    </w:p>
    <w:p>
      <w:pPr>
        <w:spacing w:line="572" w:lineRule="exact"/>
        <w:jc w:val="left"/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ascii="Times New Roman"/>
          <w:szCs w:val="21"/>
        </w:rPr>
        <w:t>抽查事项类别：</w:t>
      </w:r>
      <w:r>
        <w:rPr>
          <w:rFonts w:hint="eastAsia"/>
          <w:szCs w:val="21"/>
          <w:lang w:eastAsia="zh-CN"/>
        </w:rPr>
        <w:t>水利建设市场主体监督检查</w:t>
      </w:r>
      <w:r>
        <w:rPr>
          <w:rFonts w:ascii="Times New Roman" w:hAnsi="Times New Roman"/>
          <w:szCs w:val="21"/>
        </w:rPr>
        <w:t xml:space="preserve">                                          </w:t>
      </w:r>
      <w:r>
        <w:rPr>
          <w:rFonts w:hint="eastAsia" w:ascii="Times New Roman" w:hAnsi="Times New Roman"/>
          <w:szCs w:val="21"/>
        </w:rPr>
        <w:t xml:space="preserve">            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    </w:t>
      </w:r>
      <w:r>
        <w:rPr>
          <w:rFonts w:hint="eastAsia"/>
          <w:szCs w:val="21"/>
          <w:lang w:val="en-US" w:eastAsia="zh-CN"/>
        </w:rPr>
        <w:t>2023</w:t>
      </w:r>
      <w:r>
        <w:rPr>
          <w:rFonts w:ascii="Times New Roman"/>
          <w:szCs w:val="21"/>
        </w:rPr>
        <w:t>年</w:t>
      </w:r>
      <w:r>
        <w:rPr>
          <w:rFonts w:hint="eastAsia"/>
          <w:szCs w:val="21"/>
          <w:lang w:val="en-US" w:eastAsia="zh-CN"/>
        </w:rPr>
        <w:t>11</w:t>
      </w:r>
      <w:r>
        <w:rPr>
          <w:rFonts w:hint="eastAsia" w:ascii="Times New Roman" w:hAnsi="Times New Roman"/>
          <w:szCs w:val="21"/>
          <w:lang w:eastAsia="zh-CN"/>
        </w:rPr>
        <w:t>月</w:t>
      </w:r>
      <w:r>
        <w:rPr>
          <w:rFonts w:hint="eastAsia"/>
          <w:szCs w:val="21"/>
          <w:lang w:val="en-US" w:eastAsia="zh-CN"/>
        </w:rPr>
        <w:t>28</w:t>
      </w:r>
      <w:r>
        <w:rPr>
          <w:rFonts w:hint="eastAsia" w:ascii="Times New Roman" w:hAnsi="Times New Roman"/>
          <w:szCs w:val="21"/>
          <w:lang w:val="en-US" w:eastAsia="zh-CN"/>
        </w:rPr>
        <w:t>日</w:t>
      </w:r>
    </w:p>
    <w:tbl>
      <w:tblPr>
        <w:tblStyle w:val="3"/>
        <w:tblW w:w="137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93"/>
        <w:gridCol w:w="1812"/>
        <w:gridCol w:w="1472"/>
        <w:gridCol w:w="2039"/>
        <w:gridCol w:w="2379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序号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检查对象名称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检查时间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（年月日）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抽查结果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查处情况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批准文件名称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黑体" w:eastAsia="黑体"/>
                <w:szCs w:val="21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汕头市金平区排涝泵站改扩建工程（一期）</w:t>
            </w:r>
            <w:bookmarkStart w:id="0" w:name="_GoBack"/>
            <w:bookmarkEnd w:id="0"/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2023年11月15日-2023年11月16日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正常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发现问题已责令整改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濠江区水望底水库、东南坑水库、井仔内水库、径内水库除险加固工程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2023年11月15日-2023年11月16日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正常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发现问题已责令整改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</w:tr>
    </w:tbl>
    <w:p>
      <w:pPr>
        <w:spacing w:line="572" w:lineRule="exact"/>
        <w:jc w:val="left"/>
        <w:rPr>
          <w:rFonts w:ascii="Times New Roman" w:hAnsi="Times New Roman"/>
          <w:szCs w:val="21"/>
        </w:rPr>
      </w:pPr>
      <w:r>
        <w:rPr>
          <w:rFonts w:ascii="Times New Roman"/>
          <w:szCs w:val="21"/>
        </w:rPr>
        <w:t>备注：对行政许可对象的抽查结果，应填写</w:t>
      </w:r>
      <w:r>
        <w:rPr>
          <w:rFonts w:ascii="Times New Roman" w:hAnsi="Times New Roman"/>
          <w:szCs w:val="21"/>
        </w:rPr>
        <w:t>“</w:t>
      </w:r>
      <w:r>
        <w:rPr>
          <w:rFonts w:ascii="Times New Roman"/>
          <w:szCs w:val="21"/>
        </w:rPr>
        <w:t>批准文件名称</w:t>
      </w:r>
      <w:r>
        <w:rPr>
          <w:rFonts w:ascii="Times New Roman" w:hAnsi="Times New Roman"/>
          <w:szCs w:val="21"/>
        </w:rPr>
        <w:t>”</w:t>
      </w:r>
      <w:r>
        <w:rPr>
          <w:rFonts w:ascii="Times New Roman"/>
          <w:szCs w:val="21"/>
        </w:rPr>
        <w:t>和</w:t>
      </w:r>
      <w:r>
        <w:rPr>
          <w:rFonts w:ascii="Times New Roman" w:hAnsi="Times New Roman"/>
          <w:szCs w:val="21"/>
        </w:rPr>
        <w:t>“</w:t>
      </w:r>
      <w:r>
        <w:rPr>
          <w:rFonts w:ascii="Times New Roman"/>
          <w:szCs w:val="21"/>
        </w:rPr>
        <w:t>批准文号</w:t>
      </w:r>
      <w:r>
        <w:rPr>
          <w:rFonts w:ascii="Times New Roman" w:hAnsi="Times New Roman"/>
          <w:szCs w:val="21"/>
        </w:rPr>
        <w:t>”</w:t>
      </w:r>
      <w:r>
        <w:rPr>
          <w:rFonts w:ascii="Times New Roman"/>
          <w:szCs w:val="21"/>
        </w:rPr>
        <w:t>两栏。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DI0ZDUwYmVlZDFkYzNhMjJlMTAwMTBjYTM1MTIifQ=="/>
  </w:docVars>
  <w:rsids>
    <w:rsidRoot w:val="499B3180"/>
    <w:rsid w:val="3EF7897E"/>
    <w:rsid w:val="499B3180"/>
    <w:rsid w:val="5CE1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2</TotalTime>
  <ScaleCrop>false</ScaleCrop>
  <LinksUpToDate>false</LinksUpToDate>
  <CharactersWithSpaces>229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2023-07-13T15:18:00Z</dcterms:created>
  <dc:creator>爱飞的鱼儿</dc:creator>
  <cp:lastModifiedBy>zkx</cp:lastModifiedBy>
  <dcterms:modified xsi:type="dcterms:W3CDTF">2023-11-28T10:55:53Z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57F631B40950463BAFF2E93178364E81_11</vt:lpwstr>
  </property>
</Properties>
</file>