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3"/>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4405</w:t>
            </w:r>
            <w:r>
              <w:fldChar w:fldCharType="end"/>
            </w:r>
            <w:bookmarkEnd w:id="3"/>
          </w:p>
        </w:tc>
      </w:tr>
    </w:tbl>
    <w:p>
      <w:pPr>
        <w:pStyle w:val="54"/>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汕头市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9"/>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4405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2023</w:t>
      </w:r>
      <w:r>
        <w:fldChar w:fldCharType="end"/>
      </w:r>
      <w:bookmarkEnd w:id="7"/>
    </w:p>
    <w:p>
      <w:pPr>
        <w:pStyle w:val="200"/>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4"/>
        <w:framePr w:w="9639" w:h="6976" w:hRule="exact" w:hSpace="0" w:vSpace="0" w:hAnchor="page" w:y="6408"/>
        <w:jc w:val="center"/>
        <w:rPr>
          <w:rFonts w:ascii="黑体" w:hAnsi="黑体" w:eastAsia="黑体"/>
          <w:b w:val="0"/>
          <w:bCs w:val="0"/>
          <w:w w:val="100"/>
        </w:rPr>
      </w:pPr>
    </w:p>
    <w:p>
      <w:pPr>
        <w:pStyle w:val="201"/>
        <w:framePr w:h="6974" w:hRule="exact" w:x="1419" w:anchorLock="1"/>
      </w:pPr>
      <w:bookmarkStart w:id="9" w:name="CSTD_NAME"/>
      <w:r>
        <w:fldChar w:fldCharType="begin">
          <w:ffData>
            <w:name w:val="CSTD_NAME"/>
            <w:enabled/>
            <w:calcOnExit w:val="0"/>
            <w:textInput>
              <w:default w:val="旅游民宿消防安全管理规范"/>
            </w:textInput>
          </w:ffData>
        </w:fldChar>
      </w:r>
      <w:r>
        <w:instrText xml:space="preserve">FORMTEXT</w:instrText>
      </w:r>
      <w:r>
        <w:fldChar w:fldCharType="separate"/>
      </w:r>
      <w:r>
        <w:t>旅游民宿消防安全管理规范</w:t>
      </w:r>
      <w:r>
        <w:fldChar w:fldCharType="end"/>
      </w:r>
      <w:bookmarkEnd w:id="9"/>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hint="eastAsia" w:eastAsia="黑体"/>
          <w:szCs w:val="28"/>
        </w:rPr>
        <w:t>S</w:t>
      </w:r>
      <w:r>
        <w:rPr>
          <w:rFonts w:eastAsia="黑体"/>
          <w:szCs w:val="28"/>
        </w:rPr>
        <w:t>pecifications for fire safety management of</w:t>
      </w:r>
      <w:r>
        <w:rPr>
          <w:rFonts w:hint="eastAsia" w:eastAsia="黑体"/>
          <w:szCs w:val="28"/>
        </w:rPr>
        <w:t xml:space="preserve"> h</w:t>
      </w:r>
      <w:r>
        <w:rPr>
          <w:rFonts w:eastAsia="黑体"/>
          <w:szCs w:val="28"/>
        </w:rPr>
        <w:t>omestay inn</w:t>
      </w:r>
    </w:p>
    <w:p>
      <w:pPr>
        <w:pStyle w:val="129"/>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spacing w:before="440" w:after="160"/>
        <w:textAlignment w:val="bottom"/>
        <w:rPr>
          <w:sz w:val="24"/>
          <w:szCs w:val="28"/>
        </w:rPr>
      </w:pPr>
      <w:bookmarkStart w:id="10" w:name="下拉1"/>
      <w:r>
        <w:rPr>
          <w:rFonts w:hint="eastAsia"/>
          <w:sz w:val="24"/>
          <w:szCs w:val="28"/>
        </w:rPr>
        <w:t>（报批稿）</w:t>
      </w:r>
      <w:bookmarkEnd w:id="10"/>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7"/>
        <w:framePr w:y="14176"/>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pPr>
        <w:pStyle w:val="198"/>
        <w:framePr w:y="1417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155"/>
        <w:framePr w:h="584" w:hRule="exact" w:hSpace="181" w:vSpace="181" w:y="15027"/>
        <w:rPr>
          <w:rFonts w:hAnsi="黑体"/>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fldChar w:fldCharType="separate"/>
      </w:r>
      <w:r>
        <w:rPr>
          <w:rFonts w:hint="eastAsia" w:hAnsi="黑体"/>
          <w:w w:val="100"/>
          <w:sz w:val="28"/>
        </w:rPr>
        <w:t>汕头市</w:t>
      </w:r>
      <w:r>
        <w:rPr>
          <w:rFonts w:hAnsi="黑体"/>
          <w:w w:val="100"/>
          <w:sz w:val="28"/>
        </w:rPr>
        <w:t>市场监督管理局</w:t>
      </w:r>
      <w:r>
        <w:rPr>
          <w:rFonts w:hAnsi="黑体"/>
          <w:w w:val="100"/>
          <w:sz w:val="28"/>
        </w:rPr>
        <w:fldChar w:fldCharType="end"/>
      </w:r>
      <w:bookmarkEnd w:id="13"/>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5" w:type="first"/>
          <w:footerReference r:id="rId7" w:type="first"/>
          <w:headerReference r:id="rId3" w:type="default"/>
          <w:headerReference r:id="rId4" w:type="even"/>
          <w:footerReference r:id="rId6" w:type="even"/>
          <w:type w:val="continuous"/>
          <w:pgSz w:w="11906" w:h="16838"/>
          <w:pgMar w:top="-338" w:right="1134" w:bottom="1021" w:left="1134" w:header="0" w:footer="0" w:gutter="284"/>
          <w:cols w:space="425" w:num="1"/>
          <w:titlePg/>
          <w:docGrid w:linePitch="312" w:charSpace="0"/>
        </w:sectPr>
      </w:pPr>
      <w:bookmarkStart w:id="108" w:name="_GoBack"/>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bookmarkEnd w:id="108"/>
    <w:p>
      <w:pPr>
        <w:pStyle w:val="95"/>
        <w:spacing w:after="468"/>
      </w:pPr>
      <w:bookmarkStart w:id="14" w:name="BookMark1"/>
      <w:r>
        <w:rPr>
          <w:spacing w:val="320"/>
        </w:rPr>
        <w:t>目</w:t>
      </w:r>
      <w:r>
        <w:t>次</w:t>
      </w:r>
    </w:p>
    <w:p>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"_Toc13002" </w:instrText>
      </w:r>
      <w:r>
        <w:fldChar w:fldCharType="separate"/>
      </w:r>
      <w:r>
        <w:rPr>
          <w:spacing w:val="320"/>
        </w:rPr>
        <w:t>前</w:t>
      </w:r>
      <w:r>
        <w:t>言</w:t>
      </w:r>
      <w:r>
        <w:tab/>
      </w:r>
      <w:r>
        <w:fldChar w:fldCharType="begin"/>
      </w:r>
      <w:r>
        <w:instrText xml:space="preserve"> PAGEREF _Toc13002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"_Toc6394" </w:instrText>
      </w:r>
      <w:r>
        <w:fldChar w:fldCharType="separate"/>
      </w:r>
      <w:r>
        <w:rPr>
          <w:rFonts w:hint="eastAsia" w:ascii="黑体" w:eastAsia="黑体"/>
        </w:rPr>
        <w:t xml:space="preserve">1 </w:t>
      </w:r>
      <w:r>
        <w:rPr>
          <w:rFonts w:hint="eastAsia"/>
        </w:rPr>
        <w:t>范围</w:t>
      </w:r>
      <w:r>
        <w:tab/>
      </w:r>
      <w:r>
        <w:fldChar w:fldCharType="begin"/>
      </w:r>
      <w:r>
        <w:instrText xml:space="preserve"> PAGEREF _Toc6394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"_Toc30205"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_Toc30205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"_Toc687"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_Toc687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"_Toc14875" </w:instrText>
      </w:r>
      <w:r>
        <w:fldChar w:fldCharType="separate"/>
      </w:r>
      <w:r>
        <w:rPr>
          <w:rFonts w:hint="eastAsia" w:ascii="黑体" w:eastAsia="黑体"/>
        </w:rPr>
        <w:t xml:space="preserve">4 </w:t>
      </w:r>
      <w:r>
        <w:rPr>
          <w:rFonts w:hint="eastAsia"/>
        </w:rPr>
        <w:t>基本要求</w:t>
      </w:r>
      <w:r>
        <w:tab/>
      </w:r>
      <w:r>
        <w:fldChar w:fldCharType="begin"/>
      </w:r>
      <w:r>
        <w:instrText xml:space="preserve"> PAGEREF _Toc14875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"_Toc24900" </w:instrText>
      </w:r>
      <w:r>
        <w:fldChar w:fldCharType="separate"/>
      </w:r>
      <w:r>
        <w:rPr>
          <w:rFonts w:hint="eastAsia" w:ascii="黑体" w:hAnsi="Times New Roman" w:eastAsia="黑体"/>
          <w:kern w:val="0"/>
          <w14:scene3d>
            <w14:lightRig w14:rig="threePt" w14:dir="t">
              <w14:rot w14:lat="0" w14:lon="0" w14:rev="0"/>
            </w14:lightRig>
          </w14:scene3d>
        </w:rPr>
        <w:t xml:space="preserve">4.1 </w:t>
      </w:r>
      <w:r>
        <w:rPr>
          <w:rFonts w:hint="eastAsia"/>
        </w:rPr>
        <w:t>公共基础消防设施</w:t>
      </w:r>
      <w:r>
        <w:tab/>
      </w:r>
      <w:r>
        <w:fldChar w:fldCharType="begin"/>
      </w:r>
      <w:r>
        <w:instrText xml:space="preserve"> PAGEREF _Toc24900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"_Toc4526" </w:instrText>
      </w:r>
      <w:r>
        <w:fldChar w:fldCharType="separate"/>
      </w:r>
      <w:r>
        <w:rPr>
          <w:rFonts w:hint="eastAsia" w:ascii="黑体" w:hAnsi="Times New Roman" w:eastAsia="黑体"/>
          <w:kern w:val="0"/>
          <w14:scene3d>
            <w14:lightRig w14:rig="threePt" w14:dir="t">
              <w14:rot w14:lat="0" w14:lon="0" w14:rev="0"/>
            </w14:lightRig>
          </w14:scene3d>
        </w:rPr>
        <w:t xml:space="preserve">4.2 </w:t>
      </w:r>
      <w:r>
        <w:t>建筑</w:t>
      </w:r>
      <w:r>
        <w:rPr>
          <w:rFonts w:hint="eastAsia"/>
        </w:rPr>
        <w:t>耐火等级</w:t>
      </w:r>
      <w:r>
        <w:t>分类</w:t>
      </w:r>
      <w:r>
        <w:tab/>
      </w:r>
      <w:r>
        <w:fldChar w:fldCharType="begin"/>
      </w:r>
      <w:r>
        <w:instrText xml:space="preserve"> PAGEREF _Toc4526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"_Toc9261" </w:instrText>
      </w:r>
      <w:r>
        <w:fldChar w:fldCharType="separate"/>
      </w:r>
      <w:r>
        <w:rPr>
          <w:rFonts w:hint="eastAsia" w:ascii="黑体" w:hAnsi="Times New Roman" w:eastAsia="黑体"/>
          <w:kern w:val="0"/>
          <w14:scene3d>
            <w14:lightRig w14:rig="threePt" w14:dir="t">
              <w14:rot w14:lat="0" w14:lon="0" w14:rev="0"/>
            </w14:lightRig>
          </w14:scene3d>
        </w:rPr>
        <w:t xml:space="preserve">4.3 </w:t>
      </w:r>
      <w:r>
        <w:rPr>
          <w:rFonts w:hint="eastAsia"/>
        </w:rPr>
        <w:t>建筑构件</w:t>
      </w:r>
      <w:r>
        <w:tab/>
      </w:r>
      <w:r>
        <w:fldChar w:fldCharType="begin"/>
      </w:r>
      <w:r>
        <w:instrText xml:space="preserve"> PAGEREF _Toc9261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"_Toc298" </w:instrText>
      </w:r>
      <w:r>
        <w:fldChar w:fldCharType="separate"/>
      </w:r>
      <w:r>
        <w:rPr>
          <w:rFonts w:hint="eastAsia" w:ascii="黑体" w:hAnsi="Times New Roman" w:eastAsia="黑体"/>
          <w:kern w:val="0"/>
          <w14:scene3d>
            <w14:lightRig w14:rig="threePt" w14:dir="t">
              <w14:rot w14:lat="0" w14:lon="0" w14:rev="0"/>
            </w14:lightRig>
          </w14:scene3d>
        </w:rPr>
        <w:t xml:space="preserve">4.4 </w:t>
      </w:r>
      <w:r>
        <w:rPr>
          <w:rFonts w:hint="eastAsia"/>
        </w:rPr>
        <w:t>平面布置</w:t>
      </w:r>
      <w:r>
        <w:tab/>
      </w:r>
      <w:r>
        <w:fldChar w:fldCharType="begin"/>
      </w:r>
      <w:r>
        <w:instrText xml:space="preserve"> PAGEREF _Toc298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"_Toc28081" </w:instrText>
      </w:r>
      <w:r>
        <w:fldChar w:fldCharType="separate"/>
      </w:r>
      <w:r>
        <w:rPr>
          <w:rFonts w:hint="eastAsia" w:ascii="黑体" w:hAnsi="Times New Roman" w:eastAsia="黑体"/>
          <w:kern w:val="0"/>
          <w14:scene3d>
            <w14:lightRig w14:rig="threePt" w14:dir="t">
              <w14:rot w14:lat="0" w14:lon="0" w14:rev="0"/>
            </w14:lightRig>
          </w14:scene3d>
        </w:rPr>
        <w:t xml:space="preserve">4.5 </w:t>
      </w:r>
      <w:r>
        <w:rPr>
          <w:rFonts w:hint="eastAsia"/>
        </w:rPr>
        <w:t>室内外装饰装修</w:t>
      </w:r>
      <w:r>
        <w:tab/>
      </w:r>
      <w:r>
        <w:fldChar w:fldCharType="begin"/>
      </w:r>
      <w:r>
        <w:instrText xml:space="preserve"> PAGEREF _Toc28081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"_Toc6867" </w:instrText>
      </w:r>
      <w:r>
        <w:fldChar w:fldCharType="separate"/>
      </w:r>
      <w:r>
        <w:rPr>
          <w:rFonts w:hint="eastAsia" w:ascii="黑体" w:hAnsi="Times New Roman" w:eastAsia="黑体"/>
          <w:kern w:val="0"/>
          <w14:scene3d>
            <w14:lightRig w14:rig="threePt" w14:dir="t">
              <w14:rot w14:lat="0" w14:lon="0" w14:rev="0"/>
            </w14:lightRig>
          </w14:scene3d>
        </w:rPr>
        <w:t xml:space="preserve">4.6 </w:t>
      </w:r>
      <w:r>
        <w:rPr>
          <w:rFonts w:hint="eastAsia"/>
        </w:rPr>
        <w:t>安全疏散</w:t>
      </w:r>
      <w:r>
        <w:tab/>
      </w:r>
      <w:r>
        <w:fldChar w:fldCharType="begin"/>
      </w:r>
      <w:r>
        <w:instrText xml:space="preserve"> PAGEREF _Toc6867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"_Toc952" </w:instrText>
      </w:r>
      <w:r>
        <w:fldChar w:fldCharType="separate"/>
      </w:r>
      <w:r>
        <w:rPr>
          <w:rFonts w:hint="eastAsia" w:ascii="黑体" w:hAnsi="Times New Roman" w:eastAsia="黑体"/>
          <w:kern w:val="0"/>
          <w14:scene3d>
            <w14:lightRig w14:rig="threePt" w14:dir="t">
              <w14:rot w14:lat="0" w14:lon="0" w14:rev="0"/>
            </w14:lightRig>
          </w14:scene3d>
        </w:rPr>
        <w:t xml:space="preserve">4.7 </w:t>
      </w:r>
      <w:r>
        <w:rPr>
          <w:rFonts w:hint="eastAsia"/>
        </w:rPr>
        <w:t>建筑消防设施配备</w:t>
      </w:r>
      <w:r>
        <w:tab/>
      </w:r>
      <w:r>
        <w:fldChar w:fldCharType="begin"/>
      </w:r>
      <w:r>
        <w:instrText xml:space="preserve"> PAGEREF _Toc952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"_Toc24285" </w:instrText>
      </w:r>
      <w:r>
        <w:fldChar w:fldCharType="separate"/>
      </w:r>
      <w:r>
        <w:rPr>
          <w:rFonts w:hint="eastAsia" w:ascii="黑体" w:hAnsi="Times New Roman" w:eastAsia="黑体"/>
          <w:kern w:val="0"/>
          <w14:scene3d>
            <w14:lightRig w14:rig="threePt" w14:dir="t">
              <w14:rot w14:lat="0" w14:lon="0" w14:rev="0"/>
            </w14:lightRig>
          </w14:scene3d>
        </w:rPr>
        <w:t xml:space="preserve">4.8 </w:t>
      </w:r>
      <w:r>
        <w:rPr>
          <w:rFonts w:hint="eastAsia"/>
        </w:rPr>
        <w:t>电气安全</w:t>
      </w:r>
      <w:r>
        <w:tab/>
      </w:r>
      <w:r>
        <w:fldChar w:fldCharType="begin"/>
      </w:r>
      <w:r>
        <w:instrText xml:space="preserve"> PAGEREF _Toc24285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"_Toc6119" </w:instrText>
      </w:r>
      <w:r>
        <w:fldChar w:fldCharType="separate"/>
      </w:r>
      <w:r>
        <w:rPr>
          <w:rFonts w:hint="eastAsia" w:ascii="黑体" w:eastAsia="黑体"/>
        </w:rPr>
        <w:t xml:space="preserve">5 </w:t>
      </w:r>
      <w:r>
        <w:rPr>
          <w:rFonts w:hint="eastAsia"/>
        </w:rPr>
        <w:t>消防安全管理</w:t>
      </w:r>
      <w:r>
        <w:tab/>
      </w:r>
      <w:r>
        <w:fldChar w:fldCharType="begin"/>
      </w:r>
      <w:r>
        <w:instrText xml:space="preserve"> PAGEREF _Toc6119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"_Toc10635" </w:instrText>
      </w:r>
      <w:r>
        <w:fldChar w:fldCharType="separate"/>
      </w:r>
      <w:r>
        <w:rPr>
          <w:rFonts w:hint="eastAsia" w:ascii="黑体" w:hAnsi="Times New Roman" w:eastAsia="黑体"/>
          <w:kern w:val="0"/>
          <w14:scene3d>
            <w14:lightRig w14:rig="threePt" w14:dir="t">
              <w14:rot w14:lat="0" w14:lon="0" w14:rev="0"/>
            </w14:lightRig>
          </w14:scene3d>
        </w:rPr>
        <w:t xml:space="preserve">5.1 </w:t>
      </w:r>
      <w:r>
        <w:rPr>
          <w:rFonts w:hint="eastAsia"/>
        </w:rPr>
        <w:t>职责</w:t>
      </w:r>
      <w:r>
        <w:tab/>
      </w:r>
      <w:r>
        <w:fldChar w:fldCharType="begin"/>
      </w:r>
      <w:r>
        <w:instrText xml:space="preserve"> PAGEREF _Toc10635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"_Toc10691" </w:instrText>
      </w:r>
      <w:r>
        <w:fldChar w:fldCharType="separate"/>
      </w:r>
      <w:r>
        <w:rPr>
          <w:rFonts w:hint="eastAsia" w:ascii="黑体" w:hAnsi="Times New Roman" w:eastAsia="黑体"/>
          <w:kern w:val="0"/>
          <w14:scene3d>
            <w14:lightRig w14:rig="threePt" w14:dir="t">
              <w14:rot w14:lat="0" w14:lon="0" w14:rev="0"/>
            </w14:lightRig>
          </w14:scene3d>
        </w:rPr>
        <w:t xml:space="preserve">5.2 </w:t>
      </w:r>
      <w:r>
        <w:rPr>
          <w:rFonts w:hint="eastAsia"/>
        </w:rPr>
        <w:t>目标与责任</w:t>
      </w:r>
      <w:r>
        <w:tab/>
      </w:r>
      <w:r>
        <w:fldChar w:fldCharType="begin"/>
      </w:r>
      <w:r>
        <w:instrText xml:space="preserve"> PAGEREF _Toc10691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"_Toc1887" </w:instrText>
      </w:r>
      <w:r>
        <w:fldChar w:fldCharType="separate"/>
      </w:r>
      <w:r>
        <w:rPr>
          <w:rFonts w:hint="eastAsia" w:ascii="黑体" w:hAnsi="Times New Roman" w:eastAsia="黑体"/>
          <w:kern w:val="0"/>
          <w14:scene3d>
            <w14:lightRig w14:rig="threePt" w14:dir="t">
              <w14:rot w14:lat="0" w14:lon="0" w14:rev="0"/>
            </w14:lightRig>
          </w14:scene3d>
        </w:rPr>
        <w:t xml:space="preserve">5.3 </w:t>
      </w:r>
      <w:r>
        <w:rPr>
          <w:rFonts w:hint="eastAsia"/>
        </w:rPr>
        <w:t>管理制度及操作规程</w:t>
      </w:r>
      <w:r>
        <w:tab/>
      </w:r>
      <w:r>
        <w:fldChar w:fldCharType="begin"/>
      </w:r>
      <w:r>
        <w:instrText xml:space="preserve"> PAGEREF _Toc1887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"_Toc6829" </w:instrText>
      </w:r>
      <w:r>
        <w:fldChar w:fldCharType="separate"/>
      </w:r>
      <w:r>
        <w:rPr>
          <w:rFonts w:hint="eastAsia" w:ascii="黑体" w:hAnsi="Times New Roman" w:eastAsia="黑体"/>
          <w:kern w:val="0"/>
          <w14:scene3d>
            <w14:lightRig w14:rig="threePt" w14:dir="t">
              <w14:rot w14:lat="0" w14:lon="0" w14:rev="0"/>
            </w14:lightRig>
          </w14:scene3d>
        </w:rPr>
        <w:t xml:space="preserve">5.4 </w:t>
      </w:r>
      <w:r>
        <w:rPr>
          <w:rFonts w:hint="eastAsia"/>
        </w:rPr>
        <w:t>日常消防安全检查</w:t>
      </w:r>
      <w:r>
        <w:tab/>
      </w:r>
      <w:r>
        <w:fldChar w:fldCharType="begin"/>
      </w:r>
      <w:r>
        <w:instrText xml:space="preserve"> PAGEREF _Toc6829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"_Toc18320" </w:instrText>
      </w:r>
      <w:r>
        <w:fldChar w:fldCharType="separate"/>
      </w:r>
      <w:r>
        <w:rPr>
          <w:rFonts w:hint="eastAsia" w:ascii="黑体" w:hAnsi="Times New Roman" w:eastAsia="黑体"/>
          <w:kern w:val="0"/>
          <w14:scene3d>
            <w14:lightRig w14:rig="threePt" w14:dir="t">
              <w14:rot w14:lat="0" w14:lon="0" w14:rev="0"/>
            </w14:lightRig>
          </w14:scene3d>
        </w:rPr>
        <w:t xml:space="preserve">5.5 </w:t>
      </w:r>
      <w:r>
        <w:rPr>
          <w:rFonts w:hint="eastAsia"/>
        </w:rPr>
        <w:t>危险作业检查要点</w:t>
      </w:r>
      <w:r>
        <w:tab/>
      </w:r>
      <w:r>
        <w:fldChar w:fldCharType="begin"/>
      </w:r>
      <w:r>
        <w:instrText xml:space="preserve"> PAGEREF _Toc18320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"_Toc2802" </w:instrText>
      </w:r>
      <w:r>
        <w:fldChar w:fldCharType="separate"/>
      </w:r>
      <w:r>
        <w:rPr>
          <w:rFonts w:hint="eastAsia" w:ascii="黑体" w:hAnsi="Times New Roman" w:eastAsia="黑体"/>
          <w:kern w:val="0"/>
          <w14:scene3d>
            <w14:lightRig w14:rig="threePt" w14:dir="t">
              <w14:rot w14:lat="0" w14:lon="0" w14:rev="0"/>
            </w14:lightRig>
          </w14:scene3d>
        </w:rPr>
        <w:t xml:space="preserve">5.6 </w:t>
      </w:r>
      <w:r>
        <w:rPr>
          <w:rFonts w:hint="eastAsia"/>
        </w:rPr>
        <w:t>教育培训</w:t>
      </w:r>
      <w:r>
        <w:tab/>
      </w:r>
      <w:r>
        <w:fldChar w:fldCharType="begin"/>
      </w:r>
      <w:r>
        <w:instrText xml:space="preserve"> PAGEREF _Toc2802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"_Toc10078" </w:instrText>
      </w:r>
      <w:r>
        <w:fldChar w:fldCharType="separate"/>
      </w:r>
      <w:r>
        <w:rPr>
          <w:rFonts w:hint="eastAsia" w:ascii="黑体" w:hAnsi="Times New Roman" w:eastAsia="黑体"/>
          <w:kern w:val="0"/>
          <w14:scene3d>
            <w14:lightRig w14:rig="threePt" w14:dir="t">
              <w14:rot w14:lat="0" w14:lon="0" w14:rev="0"/>
            </w14:lightRig>
          </w14:scene3d>
        </w:rPr>
        <w:t xml:space="preserve">5.7 </w:t>
      </w:r>
      <w:r>
        <w:rPr>
          <w:rFonts w:hint="eastAsia"/>
        </w:rPr>
        <w:t>事故与应急</w:t>
      </w:r>
      <w:r>
        <w:tab/>
      </w:r>
      <w:r>
        <w:fldChar w:fldCharType="begin"/>
      </w:r>
      <w:r>
        <w:instrText xml:space="preserve"> PAGEREF _Toc10078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"_Toc4176" </w:instrText>
      </w:r>
      <w:r>
        <w:fldChar w:fldCharType="separate"/>
      </w:r>
      <w:r>
        <w:rPr>
          <w:rFonts w:hint="eastAsia" w:ascii="黑体" w:hAnsi="Times New Roman" w:eastAsia="黑体"/>
          <w:kern w:val="0"/>
          <w14:scene3d>
            <w14:lightRig w14:rig="threePt" w14:dir="t">
              <w14:rot w14:lat="0" w14:lon="0" w14:rev="0"/>
            </w14:lightRig>
          </w14:scene3d>
        </w:rPr>
        <w:t xml:space="preserve">5.8 </w:t>
      </w:r>
      <w:r>
        <w:rPr>
          <w:rFonts w:hint="eastAsia"/>
        </w:rPr>
        <w:t>持续改进</w:t>
      </w:r>
      <w:r>
        <w:tab/>
      </w:r>
      <w:r>
        <w:fldChar w:fldCharType="begin"/>
      </w:r>
      <w:r>
        <w:instrText xml:space="preserve"> PAGEREF _Toc4176 \h </w:instrText>
      </w:r>
      <w:r>
        <w:fldChar w:fldCharType="separate"/>
      </w:r>
      <w:r>
        <w:t>7</w:t>
      </w:r>
      <w:r>
        <w:fldChar w:fldCharType="end"/>
      </w:r>
      <w:r>
        <w:fldChar w:fldCharType="end"/>
      </w:r>
    </w:p>
    <w:p>
      <w:pPr>
        <w:pStyle w:val="20"/>
        <w:tabs>
          <w:tab w:val="right" w:leader="dot" w:pos="9354"/>
        </w:tabs>
      </w:pPr>
      <w:r>
        <w:fldChar w:fldCharType="begin"/>
      </w:r>
      <w:r>
        <w:instrText xml:space="preserve"> HYPERLINK \l "_Toc1291" </w:instrText>
      </w:r>
      <w:r>
        <w:fldChar w:fldCharType="separate"/>
      </w:r>
      <w:r>
        <w:rPr>
          <w:rFonts w:hint="eastAsia"/>
          <w:spacing w:val="105"/>
        </w:rPr>
        <w:t>参考文</w:t>
      </w:r>
      <w:r>
        <w:rPr>
          <w:rFonts w:hint="eastAsia"/>
        </w:rPr>
        <w:t>献</w:t>
      </w:r>
      <w:r>
        <w:tab/>
      </w:r>
      <w:r>
        <w:fldChar w:fldCharType="begin"/>
      </w:r>
      <w:r>
        <w:instrText xml:space="preserve"> PAGEREF _Toc1291 \h </w:instrText>
      </w:r>
      <w:r>
        <w:fldChar w:fldCharType="separate"/>
      </w:r>
      <w:r>
        <w:t>8</w:t>
      </w:r>
      <w:r>
        <w:fldChar w:fldCharType="end"/>
      </w:r>
      <w:r>
        <w:fldChar w:fldCharType="end"/>
      </w:r>
    </w:p>
    <w:p>
      <w:pPr>
        <w:pStyle w:val="95"/>
        <w:spacing w:after="468"/>
        <w:sectPr>
          <w:headerReference r:id="rId8" w:type="default"/>
          <w:footerReference r:id="rId10" w:type="default"/>
          <w:headerReference r:id="rId9"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4"/>
    <w:p>
      <w:pPr>
        <w:pStyle w:val="93"/>
        <w:spacing w:after="468"/>
      </w:pPr>
      <w:bookmarkStart w:id="15" w:name="_Toc13002"/>
      <w:bookmarkStart w:id="16" w:name="_Toc12173"/>
      <w:bookmarkStart w:id="17" w:name="_Toc7966"/>
      <w:bookmarkStart w:id="18" w:name="BookMark2"/>
      <w:r>
        <w:rPr>
          <w:spacing w:val="320"/>
        </w:rPr>
        <w:t>前</w:t>
      </w:r>
      <w:r>
        <w:t>言</w:t>
      </w:r>
      <w:bookmarkEnd w:id="15"/>
      <w:bookmarkEnd w:id="16"/>
      <w:bookmarkEnd w:id="17"/>
    </w:p>
    <w:p>
      <w:pPr>
        <w:pStyle w:val="60"/>
        <w:ind w:firstLine="420"/>
      </w:pPr>
      <w:r>
        <w:rPr>
          <w:rFonts w:hint="eastAsia"/>
        </w:rPr>
        <w:t>本文件按照GB/T 1.1—2020《标准化工作导则  第1部分：标准化文件的结构和起草规则》的规定起草。</w:t>
      </w:r>
    </w:p>
    <w:p>
      <w:pPr>
        <w:pStyle w:val="239"/>
        <w:rPr>
          <w:rFonts w:hAnsi="宋体"/>
          <w:color w:val="000000"/>
        </w:rPr>
      </w:pPr>
      <w:r>
        <w:rPr>
          <w:rFonts w:hint="eastAsia" w:hAnsi="宋体"/>
          <w:color w:val="000000"/>
        </w:rPr>
        <w:t>请注意本文件的某些内容可能涉及专利。本文件的发布机构不承担识别这些专利的责任。</w:t>
      </w:r>
    </w:p>
    <w:p>
      <w:pPr>
        <w:pStyle w:val="60"/>
        <w:ind w:firstLine="420"/>
      </w:pPr>
      <w:r>
        <w:rPr>
          <w:rFonts w:hint="eastAsia"/>
        </w:rPr>
        <w:t>本文件由汕头市消防救援支队提出。</w:t>
      </w:r>
    </w:p>
    <w:p>
      <w:pPr>
        <w:pStyle w:val="60"/>
        <w:ind w:firstLine="420"/>
      </w:pPr>
      <w:r>
        <w:rPr>
          <w:rFonts w:hint="eastAsia"/>
        </w:rPr>
        <w:t>本文件由汕头市消防救援支队归口。</w:t>
      </w:r>
    </w:p>
    <w:p>
      <w:pPr>
        <w:pStyle w:val="60"/>
        <w:ind w:firstLine="420"/>
      </w:pPr>
      <w:r>
        <w:rPr>
          <w:rFonts w:hint="eastAsia"/>
        </w:rPr>
        <w:t>本文件起草单位：汕头市消防救援支队、广东省汕头市质量技术监督标准与编码所。</w:t>
      </w:r>
    </w:p>
    <w:p>
      <w:pPr>
        <w:pStyle w:val="60"/>
        <w:ind w:firstLine="420"/>
        <w:rPr>
          <w:rFonts w:hint="eastAsia" w:eastAsia="宋体"/>
          <w:lang w:val="en-US" w:eastAsia="zh-CN"/>
        </w:rPr>
      </w:pPr>
      <w:r>
        <w:rPr>
          <w:rFonts w:hint="eastAsia"/>
        </w:rPr>
        <w:t>本文件主要起草人：</w:t>
      </w:r>
      <w:r>
        <w:rPr>
          <w:rFonts w:hint="eastAsia"/>
          <w:lang w:val="en-US" w:eastAsia="zh-CN"/>
        </w:rPr>
        <w:t>李勉辉、姚志宏、杨军伟、蔡高峰、朱晨皓、陈任跃、赵新国、李国宝、杨灵、赵翔宇、</w:t>
      </w:r>
      <w:r>
        <w:rPr>
          <w:rFonts w:hint="eastAsia"/>
          <w:lang w:eastAsia="zh-CN"/>
        </w:rPr>
        <w:t>蔡煜东、郑泽锋、</w:t>
      </w:r>
      <w:r>
        <w:rPr>
          <w:rFonts w:hint="eastAsia"/>
          <w:lang w:val="en-US" w:eastAsia="zh-CN"/>
        </w:rPr>
        <w:t>吴依憧、余庆辉、陈秀勇。</w:t>
      </w:r>
    </w:p>
    <w:p>
      <w:pPr>
        <w:pStyle w:val="60"/>
        <w:ind w:firstLine="420"/>
      </w:pPr>
    </w:p>
    <w:p>
      <w:pPr>
        <w:pStyle w:val="60"/>
        <w:ind w:firstLine="420"/>
        <w:sectPr>
          <w:pgSz w:w="11906" w:h="16838"/>
          <w:pgMar w:top="1928" w:right="1134" w:bottom="1134" w:left="1134" w:header="1418" w:footer="1134" w:gutter="284"/>
          <w:pgNumType w:fmt="upperRoman"/>
          <w:cols w:space="425" w:num="1"/>
          <w:formProt w:val="0"/>
          <w:docGrid w:type="lines" w:linePitch="312" w:charSpace="0"/>
        </w:sectPr>
      </w:pPr>
    </w:p>
    <w:bookmarkEnd w:id="18"/>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7CC1F678FE3547839057D4B521455504"/>
        </w:placeholder>
      </w:sdtPr>
      <w:sdtContent>
        <w:p>
          <w:pPr>
            <w:pStyle w:val="181"/>
            <w:spacing w:before="3" w:beforeLines="1" w:after="686" w:afterLines="220"/>
          </w:pPr>
          <w:bookmarkStart w:id="20" w:name="NEW_STAND_NAME"/>
          <w:r>
            <w:rPr>
              <w:rFonts w:hint="eastAsia"/>
            </w:rPr>
            <w:t>旅游民宿消防安全管理规范</w:t>
          </w:r>
        </w:p>
      </w:sdtContent>
    </w:sdt>
    <w:bookmarkEnd w:id="20"/>
    <w:p>
      <w:pPr>
        <w:pStyle w:val="108"/>
        <w:spacing w:before="312" w:after="312"/>
      </w:pPr>
      <w:bookmarkStart w:id="21" w:name="_Toc17233333"/>
      <w:bookmarkStart w:id="22" w:name="_Toc26648465"/>
      <w:bookmarkStart w:id="23" w:name="_Toc24884218"/>
      <w:bookmarkStart w:id="24" w:name="_Toc26718930"/>
      <w:bookmarkStart w:id="25" w:name="_Toc2325"/>
      <w:bookmarkStart w:id="26" w:name="_Toc26986771"/>
      <w:bookmarkStart w:id="27" w:name="_Toc17233325"/>
      <w:bookmarkStart w:id="28" w:name="_Toc7230"/>
      <w:bookmarkStart w:id="29" w:name="_Toc24884211"/>
      <w:bookmarkStart w:id="30" w:name="_Toc97191423"/>
      <w:bookmarkStart w:id="31" w:name="_Toc6394"/>
      <w:bookmarkStart w:id="32" w:name="_Toc26986530"/>
      <w:r>
        <w:rPr>
          <w:rFonts w:hint="eastAsia"/>
        </w:rPr>
        <w:t>范围</w:t>
      </w:r>
      <w:bookmarkEnd w:id="21"/>
      <w:bookmarkEnd w:id="22"/>
      <w:bookmarkEnd w:id="23"/>
      <w:bookmarkEnd w:id="24"/>
      <w:bookmarkEnd w:id="25"/>
      <w:bookmarkEnd w:id="26"/>
      <w:bookmarkEnd w:id="27"/>
      <w:bookmarkEnd w:id="28"/>
      <w:bookmarkEnd w:id="29"/>
      <w:bookmarkEnd w:id="30"/>
      <w:bookmarkEnd w:id="31"/>
      <w:bookmarkEnd w:id="32"/>
    </w:p>
    <w:p>
      <w:pPr>
        <w:pStyle w:val="60"/>
        <w:ind w:firstLine="420"/>
      </w:pPr>
      <w:bookmarkStart w:id="33" w:name="_Toc17233334"/>
      <w:bookmarkStart w:id="34" w:name="_Toc24884212"/>
      <w:bookmarkStart w:id="35" w:name="_Toc26648466"/>
      <w:bookmarkStart w:id="36" w:name="_Toc24884219"/>
      <w:bookmarkStart w:id="37" w:name="_Toc17233326"/>
      <w:r>
        <w:rPr>
          <w:rFonts w:hint="eastAsia"/>
        </w:rPr>
        <w:t>本文件规定了旅游民宿消防安全的基本要求和管理。</w:t>
      </w:r>
    </w:p>
    <w:p>
      <w:pPr>
        <w:pStyle w:val="60"/>
        <w:ind w:firstLine="420"/>
      </w:pPr>
      <w:r>
        <w:rPr>
          <w:rFonts w:hint="eastAsia"/>
        </w:rPr>
        <w:t>本文件适用于</w:t>
      </w:r>
      <w:r>
        <w:t>利用自建住宅改造的</w:t>
      </w:r>
      <w:r>
        <w:rPr>
          <w:rFonts w:hint="eastAsia"/>
        </w:rPr>
        <w:t>旅游民宿的消防安全管理，以及消防安全标准化创建、评审。</w:t>
      </w:r>
    </w:p>
    <w:p>
      <w:pPr>
        <w:pStyle w:val="108"/>
        <w:spacing w:before="312" w:after="312"/>
      </w:pPr>
      <w:bookmarkStart w:id="38" w:name="_Toc15543"/>
      <w:bookmarkStart w:id="39" w:name="_Toc12138"/>
      <w:bookmarkStart w:id="40" w:name="_Toc97191424"/>
      <w:bookmarkStart w:id="41" w:name="_Toc26986772"/>
      <w:bookmarkStart w:id="42" w:name="_Toc30205"/>
      <w:bookmarkStart w:id="43" w:name="_Toc26986531"/>
      <w:bookmarkStart w:id="44" w:name="_Toc26718931"/>
      <w:r>
        <w:rPr>
          <w:rFonts w:hint="eastAsia"/>
        </w:rPr>
        <w:t>规范性引用文件</w:t>
      </w:r>
      <w:bookmarkEnd w:id="33"/>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A88A76066C6A4747B153735552523E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r>
        <w:rPr>
          <w:rFonts w:hint="eastAsia"/>
        </w:rPr>
        <w:t>GB/T 13955  剩余电流动作保护装置安装和运行</w:t>
      </w:r>
    </w:p>
    <w:p>
      <w:pPr>
        <w:pStyle w:val="60"/>
        <w:ind w:firstLine="420"/>
      </w:pPr>
      <w:r>
        <w:rPr>
          <w:rFonts w:hint="eastAsia"/>
        </w:rPr>
        <w:t>GB/T 38315  社会单位灭火和应急疏散预案编制及实施导则</w:t>
      </w:r>
    </w:p>
    <w:p>
      <w:pPr>
        <w:pStyle w:val="60"/>
        <w:ind w:firstLine="420"/>
      </w:pPr>
      <w:r>
        <w:rPr>
          <w:rFonts w:hint="eastAsia"/>
        </w:rPr>
        <w:t>GB 39800.1  个体防护装备配备规范第1部分:总则</w:t>
      </w:r>
    </w:p>
    <w:p>
      <w:pPr>
        <w:pStyle w:val="60"/>
        <w:ind w:firstLine="420"/>
      </w:pPr>
      <w:r>
        <w:rPr>
          <w:rFonts w:hint="eastAsia"/>
        </w:rPr>
        <w:t>GB/T 41648  旅游民宿基本要求与等级划分</w:t>
      </w:r>
    </w:p>
    <w:p>
      <w:pPr>
        <w:pStyle w:val="60"/>
        <w:ind w:firstLine="420"/>
      </w:pPr>
      <w:r>
        <w:rPr>
          <w:rFonts w:hint="eastAsia"/>
        </w:rPr>
        <w:t>GB 50016  建筑设计防火规范</w:t>
      </w:r>
    </w:p>
    <w:p>
      <w:pPr>
        <w:pStyle w:val="60"/>
        <w:ind w:firstLine="420"/>
      </w:pPr>
      <w:r>
        <w:rPr>
          <w:rFonts w:hint="eastAsia"/>
        </w:rPr>
        <w:t>GB 50054  低压配电设计规范</w:t>
      </w:r>
    </w:p>
    <w:p>
      <w:pPr>
        <w:pStyle w:val="60"/>
        <w:ind w:firstLine="420"/>
      </w:pPr>
      <w:r>
        <w:rPr>
          <w:rFonts w:hint="eastAsia"/>
        </w:rPr>
        <w:t>GB 50116  火灾自动报警系统设计规范</w:t>
      </w:r>
    </w:p>
    <w:p>
      <w:pPr>
        <w:pStyle w:val="60"/>
        <w:ind w:firstLine="420"/>
      </w:pPr>
      <w:r>
        <w:rPr>
          <w:rFonts w:hint="eastAsia"/>
        </w:rPr>
        <w:t>GB 50222  建筑内部装修设计防火规范</w:t>
      </w:r>
    </w:p>
    <w:p>
      <w:pPr>
        <w:pStyle w:val="60"/>
        <w:ind w:firstLine="420"/>
      </w:pPr>
      <w:r>
        <w:t>GB</w:t>
      </w:r>
      <w:r>
        <w:rPr>
          <w:rFonts w:hint="eastAsia"/>
        </w:rPr>
        <w:t xml:space="preserve"> </w:t>
      </w:r>
      <w:r>
        <w:t>55037</w:t>
      </w:r>
      <w:r>
        <w:rPr>
          <w:rFonts w:hint="eastAsia"/>
        </w:rPr>
        <w:t xml:space="preserve">  </w:t>
      </w:r>
      <w:r>
        <w:t xml:space="preserve">建筑防火通用规范 </w:t>
      </w:r>
    </w:p>
    <w:p>
      <w:pPr>
        <w:pStyle w:val="60"/>
        <w:ind w:firstLine="420"/>
      </w:pPr>
      <w:r>
        <w:rPr>
          <w:rFonts w:hint="eastAsia"/>
        </w:rPr>
        <w:t>CECS 219  简易自动喷水灭火系统应用技术规程</w:t>
      </w:r>
    </w:p>
    <w:p>
      <w:pPr>
        <w:pStyle w:val="60"/>
        <w:ind w:firstLine="420"/>
      </w:pPr>
      <w:r>
        <w:rPr>
          <w:rFonts w:hint="eastAsia"/>
        </w:rPr>
        <w:t>LB/T 065  旅游民宿基本要求与评价</w:t>
      </w:r>
    </w:p>
    <w:p>
      <w:pPr>
        <w:pStyle w:val="108"/>
        <w:spacing w:before="312" w:after="312"/>
      </w:pPr>
      <w:bookmarkStart w:id="45" w:name="_Toc97191425"/>
      <w:bookmarkStart w:id="46" w:name="_Toc17754"/>
      <w:bookmarkStart w:id="47" w:name="_Toc15920"/>
      <w:bookmarkStart w:id="48" w:name="_Toc687"/>
      <w:r>
        <w:rPr>
          <w:rFonts w:hint="eastAsia"/>
          <w:szCs w:val="21"/>
        </w:rPr>
        <w:t>术语和定义</w:t>
      </w:r>
      <w:bookmarkEnd w:id="45"/>
      <w:bookmarkEnd w:id="46"/>
      <w:bookmarkEnd w:id="47"/>
      <w:bookmarkEnd w:id="48"/>
    </w:p>
    <w:sdt>
      <w:sdtPr>
        <w:id w:val="-1909835108"/>
        <w:placeholder>
          <w:docPart w:val="AC5C7671C190418B846F10D716F0F0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49" w:name="_Toc26986532"/>
          <w:bookmarkEnd w:id="49"/>
          <w:r>
            <w:t>下列术语和定义适用于本文件。</w:t>
          </w:r>
        </w:p>
      </w:sdtContent>
    </w:sdt>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旅游民宿  homestay inn</w:t>
      </w:r>
    </w:p>
    <w:p>
      <w:pPr>
        <w:pStyle w:val="227"/>
        <w:numPr>
          <w:ilvl w:val="2"/>
          <w:numId w:val="0"/>
        </w:numPr>
        <w:ind w:firstLine="420" w:firstLineChars="200"/>
      </w:pPr>
      <w:r>
        <w:rPr>
          <w:rFonts w:hint="eastAsia"/>
        </w:rPr>
        <w:t>利用当地民居等相关闲置资源，经营用客房建筑物不超过4层、建筑面积不超过800</w:t>
      </w:r>
      <w:r>
        <w:rPr>
          <w:rFonts w:hint="eastAsia"/>
          <w:w w:val="25"/>
          <w:lang w:val="en-US" w:eastAsia="zh-CN"/>
        </w:rPr>
        <w:t xml:space="preserve"> </w:t>
      </w:r>
      <w:r>
        <w:rPr>
          <w:rFonts w:hint="eastAsia" w:hAnsi="宋体"/>
          <w:w w:val="25"/>
        </w:rPr>
        <w:t xml:space="preserve"> </w:t>
      </w:r>
      <w:r>
        <w:rPr>
          <w:rFonts w:hint="eastAsia"/>
        </w:rPr>
        <w:t>m</w:t>
      </w:r>
      <w:r>
        <w:rPr>
          <w:vertAlign w:val="superscript"/>
        </w:rPr>
        <w:t>2</w:t>
      </w:r>
      <w:r>
        <w:rPr>
          <w:rFonts w:hint="eastAsia"/>
        </w:rPr>
        <w:t>，主人参与接待，为游客提供体验当地自然、文化与生产生活方式的小型住宿设施</w:t>
      </w:r>
      <w:r>
        <w:rPr>
          <w:rFonts w:hint="eastAsia"/>
          <w:lang w:eastAsia="zh-CN"/>
        </w:rPr>
        <w:t>（</w:t>
      </w:r>
      <w:r>
        <w:rPr>
          <w:rFonts w:hint="eastAsia"/>
          <w:lang w:val="en-US" w:eastAsia="zh-CN"/>
        </w:rPr>
        <w:t>以下简称“民宿”</w:t>
      </w:r>
      <w:r>
        <w:rPr>
          <w:rFonts w:hint="eastAsia"/>
          <w:lang w:eastAsia="zh-CN"/>
        </w:rPr>
        <w:t>）</w:t>
      </w:r>
      <w:r>
        <w:rPr>
          <w:rFonts w:hint="eastAsia"/>
        </w:rPr>
        <w:t>。</w:t>
      </w:r>
    </w:p>
    <w:p>
      <w:pPr>
        <w:pStyle w:val="60"/>
        <w:ind w:firstLine="420"/>
      </w:pPr>
      <w:r>
        <w:rPr>
          <w:rFonts w:hint="eastAsia" w:hAnsi="宋体"/>
        </w:rPr>
        <w:t>[来源：LB/T 065-2019,3.1，根据</w:t>
      </w:r>
      <w:r>
        <w:rPr>
          <w:rFonts w:hint="eastAsia"/>
        </w:rPr>
        <w:t>GB/T 38315</w:t>
      </w:r>
      <w:r>
        <w:rPr>
          <w:rFonts w:hint="eastAsia" w:hAnsi="宋体"/>
        </w:rPr>
        <w:t>做适当的修改]</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民宿群  home stay group </w:t>
      </w:r>
    </w:p>
    <w:p>
      <w:pPr>
        <w:pStyle w:val="60"/>
        <w:ind w:firstLine="420"/>
      </w:pPr>
      <w:r>
        <w:rPr>
          <w:rFonts w:hint="eastAsia"/>
        </w:rPr>
        <w:t>民宿相对集中成片的民宿区或民宿部落或民宿村。</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民宿主人 owner;investor</w:t>
      </w:r>
    </w:p>
    <w:p>
      <w:pPr>
        <w:pStyle w:val="60"/>
        <w:ind w:firstLine="420"/>
      </w:pPr>
      <w:r>
        <w:rPr>
          <w:rFonts w:hint="eastAsia"/>
        </w:rPr>
        <w:t>民宿业主或经营管理者。</w:t>
      </w:r>
    </w:p>
    <w:p>
      <w:pPr>
        <w:pStyle w:val="60"/>
        <w:ind w:firstLine="420"/>
      </w:pPr>
      <w:r>
        <w:rPr>
          <w:rFonts w:hint="eastAsia" w:hAnsi="宋体"/>
        </w:rPr>
        <w:t>[来源：LB/T 065-2019,3.1]</w:t>
      </w:r>
    </w:p>
    <w:p>
      <w:pPr>
        <w:pStyle w:val="60"/>
        <w:ind w:firstLine="420"/>
      </w:pPr>
      <w:bookmarkStart w:id="50" w:name="_Toc21563"/>
      <w:bookmarkStart w:id="51" w:name="_Toc16701"/>
    </w:p>
    <w:p>
      <w:pPr>
        <w:pStyle w:val="108"/>
        <w:spacing w:before="312" w:after="312"/>
        <w:rPr>
          <w:szCs w:val="21"/>
        </w:rPr>
      </w:pPr>
      <w:bookmarkStart w:id="52" w:name="_Toc14875"/>
      <w:r>
        <w:rPr>
          <w:rFonts w:hint="eastAsia"/>
          <w:szCs w:val="21"/>
        </w:rPr>
        <w:t>基本要求</w:t>
      </w:r>
      <w:bookmarkEnd w:id="50"/>
      <w:bookmarkEnd w:id="51"/>
      <w:bookmarkEnd w:id="52"/>
    </w:p>
    <w:p>
      <w:pPr>
        <w:pStyle w:val="109"/>
        <w:spacing w:before="156" w:after="156"/>
      </w:pPr>
      <w:bookmarkStart w:id="53" w:name="_Toc14445"/>
      <w:bookmarkStart w:id="54" w:name="_Toc19433"/>
      <w:bookmarkStart w:id="55" w:name="_Toc24900"/>
      <w:r>
        <w:rPr>
          <w:rFonts w:hint="eastAsia"/>
        </w:rPr>
        <w:t>公共基础消防设施</w:t>
      </w:r>
      <w:bookmarkEnd w:id="53"/>
      <w:bookmarkEnd w:id="54"/>
      <w:bookmarkEnd w:id="55"/>
    </w:p>
    <w:p>
      <w:pPr>
        <w:pStyle w:val="69"/>
        <w:spacing w:before="156" w:after="156"/>
        <w:rPr>
          <w:rFonts w:ascii="宋体" w:hAnsi="宋体" w:eastAsia="宋体"/>
        </w:rPr>
      </w:pPr>
      <w:r>
        <w:rPr>
          <w:rFonts w:hint="eastAsia" w:ascii="宋体" w:hAnsi="宋体" w:eastAsia="宋体"/>
        </w:rPr>
        <w:t>设有民宿群的区域，其消防基础设施应与公共基础设施统一建设和管理。</w:t>
      </w:r>
    </w:p>
    <w:p>
      <w:pPr>
        <w:pStyle w:val="69"/>
        <w:spacing w:before="156" w:after="156"/>
        <w:rPr>
          <w:rFonts w:ascii="宋体" w:hAnsi="宋体" w:eastAsia="宋体"/>
        </w:rPr>
      </w:pPr>
      <w:r>
        <w:rPr>
          <w:rFonts w:hint="eastAsia" w:ascii="宋体" w:hAnsi="宋体" w:eastAsia="宋体"/>
        </w:rPr>
        <w:t>设有民宿群的区域建设给水管网时，应配置消火栓。已有给水管网但未配置消火栓的地区，公共基础设施改造时应统一配置室外消火栓。无给水管网的地区，公共基础设施应设置天然水源取水设施或消防水池，山区宜设置高位消防水池。消防水池的容量不宜小于144</w:t>
      </w:r>
      <w:r>
        <w:rPr>
          <w:rFonts w:hint="eastAsia" w:ascii="宋体" w:hAnsi="宋体" w:eastAsia="宋体"/>
          <w:w w:val="25"/>
        </w:rPr>
        <w:t xml:space="preserve"> </w:t>
      </w:r>
      <w:r>
        <w:rPr>
          <w:rFonts w:hint="eastAsia" w:ascii="宋体" w:hAnsi="宋体" w:eastAsia="宋体"/>
          <w:w w:val="25"/>
          <w:lang w:val="en-US" w:eastAsia="zh-CN"/>
        </w:rPr>
        <w:t xml:space="preserve"> </w:t>
      </w:r>
      <w:r>
        <w:rPr>
          <w:rFonts w:hint="eastAsia" w:ascii="宋体" w:hAnsi="宋体" w:eastAsia="宋体"/>
        </w:rPr>
        <w:t>m</w:t>
      </w:r>
      <w:r>
        <w:rPr>
          <w:rFonts w:ascii="宋体" w:hAnsi="宋体" w:eastAsia="宋体" w:cs="Calibri"/>
        </w:rPr>
        <w:t>³</w:t>
      </w:r>
      <w:r>
        <w:rPr>
          <w:rFonts w:hint="eastAsia" w:ascii="宋体" w:hAnsi="宋体" w:eastAsia="宋体" w:cs="黑体"/>
        </w:rPr>
        <w:t>，当区域内的民宿群柱、梁、楼板为可燃材料时，消防水池的容量不宜小于</w:t>
      </w:r>
      <w:r>
        <w:rPr>
          <w:rFonts w:hint="eastAsia" w:ascii="宋体" w:hAnsi="宋体" w:eastAsia="宋体"/>
        </w:rPr>
        <w:t>200</w:t>
      </w:r>
      <w:r>
        <w:rPr>
          <w:rFonts w:hint="eastAsia" w:ascii="宋体" w:hAnsi="宋体" w:eastAsia="宋体"/>
          <w:w w:val="25"/>
          <w:lang w:val="en-US" w:eastAsia="zh-CN"/>
        </w:rPr>
        <w:t xml:space="preserve"> </w:t>
      </w:r>
      <w:r>
        <w:rPr>
          <w:rFonts w:hint="eastAsia" w:ascii="宋体" w:hAnsi="宋体" w:eastAsia="宋体"/>
          <w:w w:val="25"/>
        </w:rPr>
        <w:t xml:space="preserve"> </w:t>
      </w:r>
      <w:r>
        <w:rPr>
          <w:rFonts w:hint="eastAsia" w:ascii="宋体" w:hAnsi="宋体" w:eastAsia="宋体"/>
        </w:rPr>
        <w:t>m</w:t>
      </w:r>
      <w:r>
        <w:rPr>
          <w:rFonts w:ascii="宋体" w:hAnsi="宋体" w:eastAsia="宋体" w:cs="Calibri"/>
        </w:rPr>
        <w:t>³</w:t>
      </w:r>
      <w:r>
        <w:rPr>
          <w:rFonts w:hint="eastAsia" w:ascii="宋体" w:hAnsi="宋体" w:eastAsia="宋体" w:cs="黑体"/>
        </w:rPr>
        <w:t>。</w:t>
      </w:r>
    </w:p>
    <w:p>
      <w:pPr>
        <w:pStyle w:val="69"/>
        <w:spacing w:before="156" w:after="156"/>
        <w:rPr>
          <w:rFonts w:ascii="宋体" w:hAnsi="宋体" w:eastAsia="宋体"/>
        </w:rPr>
      </w:pPr>
      <w:r>
        <w:rPr>
          <w:rFonts w:hint="eastAsia" w:ascii="宋体" w:hAnsi="宋体" w:eastAsia="宋体"/>
        </w:rPr>
        <w:t>砖木结构、木结构以及设置在山林地区的民宿群，应采取设置防火隔离带、设置防火分隔、开辟消防通道、提高建筑耐火等级、改造给水管网、增设消防水源等措施，改善消防安全条件、降低火灾风险。</w:t>
      </w:r>
    </w:p>
    <w:p>
      <w:pPr>
        <w:pStyle w:val="109"/>
        <w:spacing w:before="156" w:after="156"/>
      </w:pPr>
      <w:bookmarkStart w:id="56" w:name="_Toc129795458"/>
      <w:bookmarkEnd w:id="56"/>
      <w:bookmarkStart w:id="57" w:name="_Toc129795459"/>
      <w:bookmarkEnd w:id="57"/>
      <w:bookmarkStart w:id="58" w:name="_Toc4526"/>
      <w:bookmarkStart w:id="59" w:name="_Toc30665"/>
      <w:bookmarkStart w:id="60" w:name="_Toc19106"/>
      <w:r>
        <w:t>建筑</w:t>
      </w:r>
      <w:r>
        <w:rPr>
          <w:rFonts w:hint="eastAsia"/>
        </w:rPr>
        <w:t>耐火等级</w:t>
      </w:r>
      <w:r>
        <w:t>分类</w:t>
      </w:r>
      <w:bookmarkEnd w:id="58"/>
      <w:bookmarkEnd w:id="59"/>
      <w:bookmarkEnd w:id="60"/>
    </w:p>
    <w:p>
      <w:pPr>
        <w:pStyle w:val="169"/>
      </w:pPr>
      <w:r>
        <w:t>按照建筑材料的燃烧性能，民宿可分为：</w:t>
      </w:r>
    </w:p>
    <w:p>
      <w:pPr>
        <w:pStyle w:val="178"/>
      </w:pPr>
      <w:r>
        <w:t>A 类，墙、柱、梁、楼板、楼梯和屋顶承重构件等均为不燃材料；</w:t>
      </w:r>
    </w:p>
    <w:p>
      <w:pPr>
        <w:pStyle w:val="178"/>
      </w:pPr>
      <w:r>
        <w:t>B 类，墙、柱、梁、楼板、楼梯等均为不燃材料，屋顶承重构件为可燃性材料；</w:t>
      </w:r>
    </w:p>
    <w:p>
      <w:pPr>
        <w:pStyle w:val="178"/>
      </w:pPr>
      <w:r>
        <w:t>C 类，墙、柱、梁、楼板任意构件为可燃性材料。</w:t>
      </w:r>
    </w:p>
    <w:p>
      <w:pPr>
        <w:pStyle w:val="69"/>
        <w:spacing w:before="156" w:after="156"/>
        <w:rPr>
          <w:rFonts w:ascii="宋体" w:hAnsi="宋体" w:eastAsia="宋体"/>
        </w:rPr>
      </w:pPr>
      <w:r>
        <w:rPr>
          <w:rFonts w:hint="eastAsia" w:ascii="宋体" w:hAnsi="宋体" w:eastAsia="宋体"/>
        </w:rPr>
        <w:t>C类</w:t>
      </w:r>
      <w:r>
        <w:rPr>
          <w:rFonts w:ascii="宋体" w:hAnsi="宋体" w:eastAsia="宋体"/>
        </w:rPr>
        <w:t>经营用建筑层数不应超过3层；当经营用建筑层数为3层时，每层最大建筑面积不应超过200</w:t>
      </w:r>
      <w:r>
        <w:rPr>
          <w:rFonts w:hint="eastAsia" w:ascii="宋体" w:hAnsi="宋体" w:eastAsia="宋体"/>
          <w:w w:val="25"/>
          <w:lang w:val="en-US" w:eastAsia="zh-CN"/>
        </w:rPr>
        <w:t xml:space="preserve"> </w:t>
      </w:r>
      <w:r>
        <w:rPr>
          <w:rFonts w:hint="eastAsia" w:ascii="宋体" w:hAnsi="宋体" w:eastAsia="宋体"/>
          <w:lang w:val="en-US" w:eastAsia="zh-CN"/>
        </w:rPr>
        <w:t>m</w:t>
      </w:r>
      <w:r>
        <w:rPr>
          <w:rFonts w:hint="eastAsia" w:ascii="宋体" w:hAnsi="宋体" w:eastAsia="宋体"/>
          <w:vertAlign w:val="superscript"/>
          <w:lang w:val="en-US" w:eastAsia="zh-CN"/>
        </w:rPr>
        <w:t>2</w:t>
      </w:r>
      <w:r>
        <w:rPr>
          <w:rFonts w:ascii="宋体" w:hAnsi="宋体" w:eastAsia="宋体"/>
        </w:rPr>
        <w:t>；当经营用建筑层数为2层时，每层最大建筑面积不应超过300</w:t>
      </w:r>
      <w:r>
        <w:rPr>
          <w:rFonts w:hint="eastAsia" w:ascii="宋体" w:hAnsi="宋体" w:eastAsia="宋体"/>
          <w:w w:val="25"/>
          <w:lang w:val="en-US" w:eastAsia="zh-CN"/>
        </w:rPr>
        <w:t xml:space="preserve"> </w:t>
      </w:r>
      <w:r>
        <w:rPr>
          <w:rFonts w:hint="eastAsia" w:ascii="宋体" w:hAnsi="宋体" w:eastAsia="宋体"/>
        </w:rPr>
        <w:t>m</w:t>
      </w:r>
      <w:r>
        <w:rPr>
          <w:rFonts w:ascii="宋体" w:hAnsi="宋体" w:eastAsia="宋体"/>
          <w:vertAlign w:val="superscript"/>
        </w:rPr>
        <w:t>3</w:t>
      </w:r>
      <w:r>
        <w:rPr>
          <w:rFonts w:hint="eastAsia" w:ascii="宋体" w:hAnsi="宋体" w:eastAsia="宋体"/>
        </w:rPr>
        <w:t>。</w:t>
      </w:r>
    </w:p>
    <w:p>
      <w:pPr>
        <w:pStyle w:val="109"/>
        <w:spacing w:before="156" w:after="156"/>
      </w:pPr>
      <w:bookmarkStart w:id="61" w:name="_Toc9132"/>
      <w:bookmarkStart w:id="62" w:name="_Toc23183"/>
      <w:bookmarkStart w:id="63" w:name="_Toc9261"/>
      <w:r>
        <w:rPr>
          <w:rFonts w:hint="eastAsia"/>
        </w:rPr>
        <w:t>建筑构件</w:t>
      </w:r>
      <w:bookmarkEnd w:id="61"/>
      <w:bookmarkEnd w:id="62"/>
      <w:bookmarkEnd w:id="63"/>
    </w:p>
    <w:p>
      <w:pPr>
        <w:pStyle w:val="69"/>
        <w:spacing w:before="156" w:after="156"/>
        <w:rPr>
          <w:rFonts w:hint="eastAsia" w:ascii="宋体" w:hAnsi="宋体" w:eastAsia="宋体"/>
        </w:rPr>
      </w:pPr>
      <w:r>
        <w:rPr>
          <w:rFonts w:hint="eastAsia" w:ascii="宋体" w:hAnsi="宋体" w:eastAsia="宋体"/>
        </w:rPr>
        <w:t>A类民宿采用钢结构时应进行防火保护，柱的耐火极限不应低于2.5</w:t>
      </w:r>
      <w:r>
        <w:rPr>
          <w:rFonts w:hint="eastAsia" w:ascii="宋体" w:hAnsi="宋体" w:eastAsia="宋体"/>
          <w:w w:val="25"/>
          <w:lang w:val="en-US" w:eastAsia="zh-CN"/>
        </w:rPr>
        <w:t xml:space="preserve"> </w:t>
      </w:r>
      <w:r>
        <w:rPr>
          <w:rFonts w:hint="eastAsia" w:ascii="宋体" w:hAnsi="宋体" w:eastAsia="宋体"/>
        </w:rPr>
        <w:t>h、梁的耐火极限不应低于 1.5</w:t>
      </w:r>
      <w:r>
        <w:rPr>
          <w:rFonts w:hint="eastAsia" w:ascii="宋体" w:hAnsi="宋体" w:eastAsia="宋体"/>
          <w:w w:val="25"/>
          <w:lang w:val="en-US" w:eastAsia="zh-CN"/>
        </w:rPr>
        <w:t xml:space="preserve"> </w:t>
      </w:r>
      <w:r>
        <w:rPr>
          <w:rFonts w:hint="eastAsia" w:ascii="宋体" w:hAnsi="宋体" w:eastAsia="宋体"/>
        </w:rPr>
        <w:t>h、屋顶承重构件的耐火极限不应低于1</w:t>
      </w:r>
      <w:r>
        <w:rPr>
          <w:rFonts w:hint="eastAsia" w:ascii="宋体" w:hAnsi="宋体" w:eastAsia="宋体"/>
          <w:w w:val="25"/>
          <w:lang w:val="en-US" w:eastAsia="zh-CN"/>
        </w:rPr>
        <w:t xml:space="preserve"> </w:t>
      </w:r>
      <w:r>
        <w:rPr>
          <w:rFonts w:hint="eastAsia" w:ascii="宋体" w:hAnsi="宋体" w:eastAsia="宋体"/>
        </w:rPr>
        <w:t>h。</w:t>
      </w:r>
    </w:p>
    <w:p>
      <w:pPr>
        <w:pStyle w:val="69"/>
        <w:spacing w:before="156" w:after="156"/>
        <w:rPr>
          <w:rFonts w:hint="eastAsia" w:ascii="宋体" w:hAnsi="宋体" w:eastAsia="宋体"/>
        </w:rPr>
      </w:pPr>
      <w:r>
        <w:rPr>
          <w:rFonts w:hint="eastAsia" w:ascii="宋体" w:hAnsi="宋体" w:eastAsia="宋体"/>
        </w:rPr>
        <w:t>B类民宿采用钢结构时应进行防火保护，柱的耐火极限不应低于2</w:t>
      </w:r>
      <w:r>
        <w:rPr>
          <w:rFonts w:hint="eastAsia" w:ascii="宋体" w:hAnsi="宋体" w:eastAsia="宋体"/>
          <w:w w:val="25"/>
          <w:lang w:val="en-US" w:eastAsia="zh-CN"/>
        </w:rPr>
        <w:t xml:space="preserve"> </w:t>
      </w:r>
      <w:r>
        <w:rPr>
          <w:rFonts w:hint="eastAsia" w:ascii="宋体" w:hAnsi="宋体" w:eastAsia="宋体"/>
        </w:rPr>
        <w:t>h、梁的耐火极限不应低于1</w:t>
      </w:r>
      <w:r>
        <w:rPr>
          <w:rFonts w:hint="eastAsia" w:ascii="宋体" w:hAnsi="宋体" w:eastAsia="宋体"/>
          <w:w w:val="25"/>
          <w:lang w:val="en-US" w:eastAsia="zh-CN"/>
        </w:rPr>
        <w:t xml:space="preserve"> </w:t>
      </w:r>
      <w:r>
        <w:rPr>
          <w:rFonts w:hint="eastAsia" w:ascii="宋体" w:hAnsi="宋体" w:eastAsia="宋体"/>
        </w:rPr>
        <w:t>h。</w:t>
      </w:r>
    </w:p>
    <w:p>
      <w:pPr>
        <w:pStyle w:val="69"/>
        <w:spacing w:before="156" w:after="156"/>
        <w:rPr>
          <w:rFonts w:hint="eastAsia" w:ascii="宋体" w:hAnsi="宋体" w:eastAsia="宋体"/>
        </w:rPr>
      </w:pPr>
      <w:r>
        <w:rPr>
          <w:rFonts w:hint="eastAsia" w:ascii="宋体" w:hAnsi="宋体" w:eastAsia="宋体"/>
        </w:rPr>
        <w:t>C类民宿疏散楼梯为木质楼梯时，应经阻燃处理，耐火极限不低于0.5</w:t>
      </w:r>
      <w:r>
        <w:rPr>
          <w:rFonts w:hint="eastAsia" w:ascii="宋体" w:hAnsi="宋体" w:eastAsia="宋体"/>
          <w:w w:val="25"/>
          <w:lang w:val="en-US" w:eastAsia="zh-CN"/>
        </w:rPr>
        <w:t xml:space="preserve"> </w:t>
      </w:r>
      <w:r>
        <w:rPr>
          <w:rFonts w:hint="eastAsia" w:ascii="宋体" w:hAnsi="宋体" w:eastAsia="宋体"/>
        </w:rPr>
        <w:t>h。</w:t>
      </w:r>
    </w:p>
    <w:p>
      <w:pPr>
        <w:pStyle w:val="109"/>
        <w:spacing w:before="156" w:after="156"/>
      </w:pPr>
      <w:bookmarkStart w:id="64" w:name="_Toc17560"/>
      <w:bookmarkStart w:id="65" w:name="_Toc24987"/>
      <w:bookmarkStart w:id="66" w:name="_Toc298"/>
      <w:r>
        <w:rPr>
          <w:rFonts w:hint="eastAsia"/>
        </w:rPr>
        <w:t>平面布置</w:t>
      </w:r>
      <w:bookmarkEnd w:id="64"/>
      <w:bookmarkEnd w:id="65"/>
      <w:bookmarkEnd w:id="66"/>
    </w:p>
    <w:p>
      <w:pPr>
        <w:pStyle w:val="69"/>
        <w:spacing w:before="156" w:after="156"/>
        <w:rPr>
          <w:rFonts w:hint="eastAsia" w:ascii="宋体" w:hAnsi="宋体" w:eastAsia="宋体"/>
        </w:rPr>
      </w:pPr>
      <w:r>
        <w:rPr>
          <w:rFonts w:hint="eastAsia" w:ascii="宋体" w:hAnsi="宋体" w:eastAsia="宋体"/>
        </w:rPr>
        <w:t>休闲娱乐区、具有娱乐功能的餐饮区总建筑面积不宜大于200</w:t>
      </w:r>
      <w:r>
        <w:rPr>
          <w:rFonts w:hint="eastAsia" w:ascii="宋体" w:hAnsi="宋体" w:eastAsia="宋体"/>
          <w:w w:val="25"/>
          <w:lang w:val="en-US" w:eastAsia="zh-CN"/>
        </w:rPr>
        <w:t xml:space="preserve"> </w:t>
      </w:r>
      <w:r>
        <w:rPr>
          <w:rFonts w:hint="eastAsia" w:ascii="宋体" w:hAnsi="宋体" w:eastAsia="宋体"/>
          <w:vertAlign w:val="baseline"/>
          <w:lang w:val="en-US" w:eastAsia="zh-CN"/>
        </w:rPr>
        <w:t>㎡</w:t>
      </w:r>
      <w:r>
        <w:rPr>
          <w:rFonts w:hint="eastAsia" w:ascii="宋体" w:hAnsi="宋体" w:eastAsia="宋体"/>
        </w:rPr>
        <w:t>。</w:t>
      </w:r>
    </w:p>
    <w:p>
      <w:pPr>
        <w:pStyle w:val="69"/>
        <w:spacing w:before="156" w:after="156"/>
        <w:rPr>
          <w:rFonts w:hint="eastAsia" w:ascii="宋体" w:hAnsi="宋体" w:eastAsia="宋体"/>
        </w:rPr>
      </w:pPr>
      <w:r>
        <w:rPr>
          <w:rFonts w:hint="eastAsia" w:ascii="宋体" w:hAnsi="宋体" w:eastAsia="宋体"/>
        </w:rPr>
        <w:t>客房、餐厅、休闲娱乐区、零售区、厨房等不应设置在地下室或半地下室。</w:t>
      </w:r>
    </w:p>
    <w:p>
      <w:pPr>
        <w:pStyle w:val="69"/>
        <w:spacing w:before="156" w:after="156"/>
        <w:rPr>
          <w:rFonts w:hint="eastAsia" w:ascii="宋体" w:hAnsi="宋体" w:eastAsia="宋体"/>
        </w:rPr>
      </w:pPr>
      <w:r>
        <w:rPr>
          <w:rFonts w:hint="eastAsia" w:ascii="宋体" w:hAnsi="宋体" w:eastAsia="宋体"/>
        </w:rPr>
        <w:t>使用明火的厨房应独立设置，与其他部位之间应采用不燃性墙体或实体墙进行分隔，墙上开设的门窗应为乙级防火门窗，符合GB 50016相关要求。</w:t>
      </w:r>
    </w:p>
    <w:p>
      <w:pPr>
        <w:pStyle w:val="69"/>
        <w:spacing w:before="156" w:after="156"/>
        <w:rPr>
          <w:rFonts w:hint="eastAsia" w:ascii="宋体" w:hAnsi="宋体" w:eastAsia="宋体"/>
        </w:rPr>
      </w:pPr>
      <w:r>
        <w:rPr>
          <w:rFonts w:hint="eastAsia" w:ascii="宋体" w:hAnsi="宋体" w:eastAsia="宋体"/>
        </w:rPr>
        <w:t>采用瓶组方式供应液化石油气的，应设置独立的瓶组间，存储的液化石油气</w:t>
      </w:r>
      <w:r>
        <w:rPr>
          <w:rFonts w:hint="eastAsia" w:ascii="宋体" w:hAnsi="宋体" w:eastAsia="宋体"/>
          <w:lang w:val="en-US" w:eastAsia="zh-CN"/>
        </w:rPr>
        <w:t>及其容器</w:t>
      </w:r>
      <w:r>
        <w:rPr>
          <w:rFonts w:hint="eastAsia" w:ascii="宋体" w:hAnsi="宋体" w:eastAsia="宋体"/>
        </w:rPr>
        <w:t>总重量应在100</w:t>
      </w:r>
      <w:r>
        <w:rPr>
          <w:rFonts w:hint="eastAsia" w:ascii="宋体" w:hAnsi="宋体" w:eastAsia="宋体"/>
          <w:w w:val="25"/>
          <w:lang w:val="en-US" w:eastAsia="zh-CN"/>
        </w:rPr>
        <w:t xml:space="preserve"> </w:t>
      </w:r>
      <w:r>
        <w:rPr>
          <w:rFonts w:hint="eastAsia" w:ascii="宋体" w:hAnsi="宋体" w:eastAsia="宋体"/>
        </w:rPr>
        <w:t>kg以下。</w:t>
      </w:r>
    </w:p>
    <w:p>
      <w:pPr>
        <w:pStyle w:val="69"/>
        <w:spacing w:before="156" w:after="156"/>
        <w:rPr>
          <w:rFonts w:hint="eastAsia" w:ascii="宋体" w:hAnsi="宋体" w:eastAsia="宋体"/>
        </w:rPr>
      </w:pPr>
      <w:r>
        <w:rPr>
          <w:rFonts w:hint="eastAsia" w:ascii="宋体" w:hAnsi="宋体" w:eastAsia="宋体"/>
        </w:rPr>
        <w:t>燃气设施不应设置在客房、餐厅、楼梯间、疏散走道及公共活动空间内。</w:t>
      </w:r>
    </w:p>
    <w:p>
      <w:pPr>
        <w:pStyle w:val="109"/>
        <w:spacing w:before="156" w:after="156"/>
      </w:pPr>
      <w:bookmarkStart w:id="67" w:name="_Toc6821"/>
      <w:bookmarkStart w:id="68" w:name="_Toc28081"/>
      <w:bookmarkStart w:id="69" w:name="_Toc18577"/>
      <w:r>
        <w:rPr>
          <w:rFonts w:hint="eastAsia"/>
        </w:rPr>
        <w:t>室内外装饰装修</w:t>
      </w:r>
      <w:bookmarkEnd w:id="67"/>
      <w:bookmarkEnd w:id="68"/>
      <w:bookmarkEnd w:id="69"/>
    </w:p>
    <w:p>
      <w:pPr>
        <w:pStyle w:val="69"/>
        <w:spacing w:before="156" w:after="156"/>
        <w:rPr>
          <w:rFonts w:hint="eastAsia" w:ascii="宋体" w:hAnsi="宋体" w:eastAsia="宋体"/>
        </w:rPr>
      </w:pPr>
      <w:r>
        <w:rPr>
          <w:rFonts w:hint="eastAsia" w:ascii="宋体" w:hAnsi="宋体" w:eastAsia="宋体"/>
        </w:rPr>
        <w:t>室内装修应符合 GB 50222的要求。</w:t>
      </w:r>
    </w:p>
    <w:p>
      <w:pPr>
        <w:pStyle w:val="69"/>
        <w:spacing w:before="156" w:after="156"/>
        <w:rPr>
          <w:rFonts w:hint="eastAsia" w:ascii="宋体" w:hAnsi="宋体" w:eastAsia="宋体"/>
        </w:rPr>
      </w:pPr>
      <w:r>
        <w:rPr>
          <w:rFonts w:hint="eastAsia" w:ascii="宋体" w:hAnsi="宋体" w:eastAsia="宋体"/>
        </w:rPr>
        <w:t>采用金属夹芯板材作为建筑材料的，其夹芯材料应为不燃材料。</w:t>
      </w:r>
    </w:p>
    <w:p>
      <w:pPr>
        <w:pStyle w:val="69"/>
        <w:spacing w:before="156" w:after="156"/>
        <w:rPr>
          <w:rFonts w:hint="eastAsia" w:ascii="宋体" w:hAnsi="宋体" w:eastAsia="宋体"/>
        </w:rPr>
      </w:pPr>
      <w:r>
        <w:rPr>
          <w:rFonts w:hint="eastAsia" w:ascii="宋体" w:hAnsi="宋体" w:eastAsia="宋体"/>
        </w:rPr>
        <w:t>楼梯间的顶棚、墙面和地面应采用不燃装修材料。</w:t>
      </w:r>
    </w:p>
    <w:p>
      <w:pPr>
        <w:pStyle w:val="69"/>
        <w:spacing w:before="156" w:after="156"/>
        <w:rPr>
          <w:rFonts w:hint="eastAsia" w:ascii="宋体" w:hAnsi="宋体" w:eastAsia="宋体"/>
        </w:rPr>
      </w:pPr>
      <w:r>
        <w:rPr>
          <w:rFonts w:hint="eastAsia" w:ascii="宋体" w:hAnsi="宋体" w:eastAsia="宋体"/>
        </w:rPr>
        <w:t>疏散走道的顶棚应采用不燃装修材料，墙面和地面应采用不燃或难燃的装修材料。</w:t>
      </w:r>
    </w:p>
    <w:p>
      <w:pPr>
        <w:pStyle w:val="69"/>
        <w:spacing w:before="156" w:after="156"/>
        <w:rPr>
          <w:rFonts w:hint="eastAsia" w:ascii="宋体" w:hAnsi="宋体" w:eastAsia="宋体"/>
        </w:rPr>
      </w:pPr>
      <w:r>
        <w:rPr>
          <w:rFonts w:hint="eastAsia" w:ascii="宋体" w:hAnsi="宋体" w:eastAsia="宋体"/>
        </w:rPr>
        <w:t>客房与公共活动用房的顶棚、墙面、地面应采用不燃或难燃的装修材料。</w:t>
      </w:r>
    </w:p>
    <w:p>
      <w:pPr>
        <w:pStyle w:val="69"/>
        <w:spacing w:before="156" w:after="156"/>
        <w:rPr>
          <w:rFonts w:hint="eastAsia" w:ascii="宋体" w:hAnsi="宋体" w:eastAsia="宋体"/>
        </w:rPr>
      </w:pPr>
      <w:r>
        <w:rPr>
          <w:rFonts w:hint="eastAsia" w:ascii="宋体" w:hAnsi="宋体" w:eastAsia="宋体"/>
        </w:rPr>
        <w:t>砖木结构、木结构的民宿厨房与炉灶相邻的墙面应作不燃化处理，灶台周围2</w:t>
      </w:r>
      <w:r>
        <w:rPr>
          <w:rFonts w:hint="eastAsia" w:ascii="宋体" w:hAnsi="宋体" w:eastAsia="宋体"/>
          <w:w w:val="25"/>
          <w:lang w:val="en-US" w:eastAsia="zh-CN"/>
        </w:rPr>
        <w:t xml:space="preserve"> </w:t>
      </w:r>
      <w:r>
        <w:rPr>
          <w:rFonts w:hint="eastAsia" w:ascii="宋体" w:hAnsi="宋体" w:eastAsia="宋体"/>
        </w:rPr>
        <w:t>m范围内应采用不燃地面，炉灶正上方2</w:t>
      </w:r>
      <w:r>
        <w:rPr>
          <w:rFonts w:hint="eastAsia" w:ascii="宋体" w:hAnsi="宋体" w:eastAsia="宋体"/>
          <w:w w:val="25"/>
          <w:lang w:val="en-US" w:eastAsia="zh-CN"/>
        </w:rPr>
        <w:t xml:space="preserve"> </w:t>
      </w:r>
      <w:r>
        <w:rPr>
          <w:rFonts w:hint="eastAsia" w:ascii="宋体" w:hAnsi="宋体" w:eastAsia="宋体"/>
        </w:rPr>
        <w:t>m范围内不应有可燃物。</w:t>
      </w:r>
    </w:p>
    <w:p>
      <w:pPr>
        <w:pStyle w:val="69"/>
        <w:spacing w:before="156" w:after="156"/>
        <w:rPr>
          <w:rFonts w:hint="eastAsia" w:ascii="宋体" w:hAnsi="宋体" w:eastAsia="宋体"/>
        </w:rPr>
      </w:pPr>
      <w:r>
        <w:rPr>
          <w:rFonts w:hint="eastAsia" w:ascii="宋体" w:hAnsi="宋体" w:eastAsia="宋体"/>
        </w:rPr>
        <w:t>建筑外墙不应采用易燃、可燃保温材料和易燃、可燃外墙装饰、装修材料。</w:t>
      </w:r>
    </w:p>
    <w:p>
      <w:pPr>
        <w:pStyle w:val="109"/>
        <w:spacing w:before="156" w:after="156"/>
      </w:pPr>
      <w:bookmarkStart w:id="70" w:name="_Toc30526"/>
      <w:bookmarkStart w:id="71" w:name="_Toc16592"/>
      <w:bookmarkStart w:id="72" w:name="_Toc6867"/>
      <w:r>
        <w:rPr>
          <w:rFonts w:hint="eastAsia"/>
        </w:rPr>
        <w:t>安全疏散</w:t>
      </w:r>
      <w:bookmarkEnd w:id="70"/>
      <w:bookmarkEnd w:id="71"/>
      <w:bookmarkEnd w:id="72"/>
    </w:p>
    <w:p>
      <w:pPr>
        <w:pStyle w:val="69"/>
        <w:spacing w:before="156" w:after="156"/>
        <w:rPr>
          <w:rFonts w:hint="eastAsia" w:ascii="宋体" w:hAnsi="宋体" w:eastAsia="宋体"/>
        </w:rPr>
      </w:pPr>
      <w:r>
        <w:rPr>
          <w:rFonts w:hint="eastAsia" w:ascii="宋体" w:hAnsi="宋体" w:eastAsia="宋体"/>
        </w:rPr>
        <w:t>封闭楼梯间、敞开楼梯间、室外楼梯的出入口或直通室外的出口可以作为安全出口。</w:t>
      </w:r>
    </w:p>
    <w:p>
      <w:pPr>
        <w:pStyle w:val="69"/>
        <w:spacing w:before="156" w:after="156"/>
        <w:rPr>
          <w:rFonts w:hint="eastAsia" w:ascii="宋体" w:hAnsi="宋体" w:eastAsia="宋体"/>
        </w:rPr>
      </w:pPr>
      <w:r>
        <w:rPr>
          <w:rFonts w:hint="eastAsia" w:ascii="宋体" w:hAnsi="宋体" w:eastAsia="宋体"/>
        </w:rPr>
        <w:t>每层楼安全出口不应少于2个，相邻两个安全出口最近边缘之间的水平距离应不小于5</w:t>
      </w:r>
      <w:r>
        <w:rPr>
          <w:rFonts w:hint="eastAsia" w:ascii="宋体" w:hAnsi="宋体" w:eastAsia="宋体"/>
          <w:w w:val="25"/>
          <w:lang w:val="en-US" w:eastAsia="zh-CN"/>
        </w:rPr>
        <w:t xml:space="preserve"> </w:t>
      </w:r>
      <w:r>
        <w:rPr>
          <w:rFonts w:hint="eastAsia" w:ascii="宋体" w:hAnsi="宋体" w:eastAsia="宋体"/>
        </w:rPr>
        <w:t>m。</w:t>
      </w:r>
    </w:p>
    <w:p>
      <w:pPr>
        <w:pStyle w:val="169"/>
      </w:pPr>
      <w:r>
        <w:rPr>
          <w:rFonts w:hint="eastAsia"/>
        </w:rPr>
        <w:t>除首层外，设置1个安全出口时，应满足以下要求：</w:t>
      </w:r>
    </w:p>
    <w:p>
      <w:pPr>
        <w:pStyle w:val="178"/>
        <w:numPr>
          <w:ilvl w:val="0"/>
          <w:numId w:val="32"/>
        </w:numPr>
      </w:pPr>
      <w:r>
        <w:rPr>
          <w:rFonts w:hint="eastAsia"/>
        </w:rPr>
        <w:t>A类民宿：当房间门至楼梯入口的疏散距离小于15</w:t>
      </w:r>
      <w:r>
        <w:rPr>
          <w:rFonts w:hint="eastAsia" w:ascii="宋体" w:hAnsi="宋体" w:eastAsia="宋体"/>
          <w:w w:val="25"/>
          <w:lang w:val="en-US" w:eastAsia="zh-CN"/>
        </w:rPr>
        <w:t xml:space="preserve"> </w:t>
      </w:r>
      <w:r>
        <w:rPr>
          <w:rFonts w:hint="eastAsia" w:hAnsi="宋体"/>
          <w:w w:val="25"/>
        </w:rPr>
        <w:t xml:space="preserve"> </w:t>
      </w:r>
      <w:r>
        <w:rPr>
          <w:rFonts w:hint="eastAsia"/>
        </w:rPr>
        <w:t>m，且使用楼梯疏散的各层人数之和不超过50人时；</w:t>
      </w:r>
    </w:p>
    <w:p>
      <w:pPr>
        <w:pStyle w:val="178"/>
      </w:pPr>
      <w:r>
        <w:rPr>
          <w:rFonts w:hint="eastAsia"/>
        </w:rPr>
        <w:t>B类民宿：当房间门至楼梯入口的疏散距离小于15</w:t>
      </w:r>
      <w:r>
        <w:rPr>
          <w:rFonts w:hint="eastAsia" w:hAnsi="宋体"/>
          <w:w w:val="25"/>
        </w:rPr>
        <w:t xml:space="preserve"> </w:t>
      </w:r>
      <w:r>
        <w:rPr>
          <w:rFonts w:hint="eastAsia" w:ascii="宋体" w:hAnsi="宋体" w:eastAsia="宋体"/>
          <w:w w:val="25"/>
          <w:lang w:val="en-US" w:eastAsia="zh-CN"/>
        </w:rPr>
        <w:t xml:space="preserve"> </w:t>
      </w:r>
      <w:r>
        <w:rPr>
          <w:rFonts w:hint="eastAsia"/>
        </w:rPr>
        <w:t>m，且使用楼梯疏散的各层人数之和不超过25人时；</w:t>
      </w:r>
    </w:p>
    <w:p>
      <w:pPr>
        <w:pStyle w:val="178"/>
      </w:pPr>
      <w:r>
        <w:rPr>
          <w:rFonts w:hint="eastAsia"/>
        </w:rPr>
        <w:t>C类民宿：当每层最大建筑面积不超过200</w:t>
      </w:r>
      <w:r>
        <w:rPr>
          <w:rFonts w:hint="eastAsia" w:ascii="宋体" w:hAnsi="宋体" w:eastAsia="宋体"/>
          <w:w w:val="25"/>
          <w:lang w:val="en-US" w:eastAsia="zh-CN"/>
        </w:rPr>
        <w:t xml:space="preserve"> </w:t>
      </w:r>
      <w:r>
        <w:rPr>
          <w:rFonts w:hint="eastAsia"/>
        </w:rPr>
        <w:t>m²，房间门至楼梯入口的疏散距离小于15</w:t>
      </w:r>
      <w:r>
        <w:rPr>
          <w:rFonts w:hint="eastAsia" w:ascii="宋体" w:hAnsi="宋体" w:eastAsia="宋体"/>
          <w:w w:val="25"/>
          <w:lang w:val="en-US" w:eastAsia="zh-CN"/>
        </w:rPr>
        <w:t xml:space="preserve"> </w:t>
      </w:r>
      <w:r>
        <w:rPr>
          <w:rFonts w:hint="eastAsia"/>
        </w:rPr>
        <w:t>m，且使用楼梯疏散的各层人数之和不超过15人时。</w:t>
      </w:r>
    </w:p>
    <w:p>
      <w:pPr>
        <w:pStyle w:val="69"/>
        <w:spacing w:before="156" w:after="156"/>
        <w:rPr>
          <w:rFonts w:hint="eastAsia" w:ascii="宋体" w:hAnsi="宋体" w:eastAsia="宋体"/>
        </w:rPr>
      </w:pPr>
      <w:r>
        <w:rPr>
          <w:rFonts w:hint="eastAsia" w:ascii="宋体" w:hAnsi="宋体" w:eastAsia="宋体"/>
        </w:rPr>
        <w:t>客房、餐厅、休闲娱乐区以及其他长期有人停留的区域应设有开向户外的窗户，窗户净高度不宜小于1</w:t>
      </w:r>
      <w:r>
        <w:rPr>
          <w:rFonts w:hint="eastAsia" w:ascii="宋体" w:hAnsi="宋体" w:eastAsia="宋体"/>
          <w:w w:val="25"/>
          <w:lang w:val="en-US" w:eastAsia="zh-CN"/>
        </w:rPr>
        <w:t xml:space="preserve"> </w:t>
      </w:r>
      <w:r>
        <w:rPr>
          <w:rFonts w:hint="eastAsia" w:ascii="宋体" w:hAnsi="宋体" w:eastAsia="宋体"/>
        </w:rPr>
        <w:t>m，净宽度不宜小于0.8</w:t>
      </w:r>
      <w:r>
        <w:rPr>
          <w:rFonts w:hint="eastAsia" w:ascii="宋体" w:hAnsi="宋体" w:eastAsia="宋体"/>
          <w:w w:val="25"/>
          <w:lang w:val="en-US" w:eastAsia="zh-CN"/>
        </w:rPr>
        <w:t xml:space="preserve"> </w:t>
      </w:r>
      <w:r>
        <w:rPr>
          <w:rFonts w:hint="eastAsia" w:ascii="宋体" w:hAnsi="宋体" w:eastAsia="宋体"/>
        </w:rPr>
        <w:t>m，窗台下沿距室内地面高度不应大于1.2</w:t>
      </w:r>
      <w:r>
        <w:rPr>
          <w:rFonts w:hint="eastAsia" w:ascii="宋体" w:hAnsi="宋体" w:eastAsia="宋体"/>
          <w:w w:val="25"/>
          <w:lang w:val="en-US" w:eastAsia="zh-CN"/>
        </w:rPr>
        <w:t xml:space="preserve"> </w:t>
      </w:r>
      <w:r>
        <w:rPr>
          <w:rFonts w:hint="eastAsia" w:ascii="宋体" w:hAnsi="宋体" w:eastAsia="宋体"/>
        </w:rPr>
        <w:t>m，窗户不应设置金属栅栏、防盗网、广告牌等遮挡物，确需设置防盗网时，防盗网和窗户应从内部易于开启。</w:t>
      </w:r>
    </w:p>
    <w:p>
      <w:pPr>
        <w:pStyle w:val="169"/>
      </w:pPr>
      <w:r>
        <w:t>在二层及以上客房内根据客房室内地面与室外地坪高差配备以下一种逃生避难器材：</w:t>
      </w:r>
    </w:p>
    <w:p>
      <w:pPr>
        <w:pStyle w:val="178"/>
        <w:numPr>
          <w:ilvl w:val="0"/>
          <w:numId w:val="33"/>
        </w:numPr>
      </w:pPr>
      <w:r>
        <w:t>高差不大于6</w:t>
      </w:r>
      <w:r>
        <w:rPr>
          <w:rFonts w:hint="eastAsia" w:ascii="宋体" w:hAnsi="宋体" w:eastAsia="宋体"/>
          <w:w w:val="25"/>
          <w:lang w:val="en-US" w:eastAsia="zh-CN"/>
        </w:rPr>
        <w:t xml:space="preserve"> </w:t>
      </w:r>
      <w:r>
        <w:t>m的楼层配备逃生绳；</w:t>
      </w:r>
    </w:p>
    <w:p>
      <w:pPr>
        <w:pStyle w:val="178"/>
      </w:pPr>
      <w:r>
        <w:t>高差大于6</w:t>
      </w:r>
      <w:r>
        <w:rPr>
          <w:rFonts w:hint="eastAsia" w:ascii="宋体" w:hAnsi="宋体" w:eastAsia="宋体"/>
          <w:w w:val="25"/>
          <w:lang w:val="en-US" w:eastAsia="zh-CN"/>
        </w:rPr>
        <w:t xml:space="preserve"> </w:t>
      </w:r>
      <w:r>
        <w:t>m</w:t>
      </w:r>
      <w:r>
        <w:rPr>
          <w:rFonts w:hint="eastAsia"/>
        </w:rPr>
        <w:t>且</w:t>
      </w:r>
      <w:r>
        <w:t>不大于15</w:t>
      </w:r>
      <w:r>
        <w:rPr>
          <w:rFonts w:hint="eastAsia" w:ascii="宋体" w:hAnsi="宋体" w:eastAsia="宋体"/>
          <w:w w:val="25"/>
          <w:lang w:val="en-US" w:eastAsia="zh-CN"/>
        </w:rPr>
        <w:t xml:space="preserve"> </w:t>
      </w:r>
      <w:r>
        <w:t>m的楼层配备缓降器、</w:t>
      </w:r>
      <w:r>
        <w:rPr>
          <w:rFonts w:hint="eastAsia"/>
        </w:rPr>
        <w:t>软</w:t>
      </w:r>
      <w:r>
        <w:t>梯等</w:t>
      </w:r>
      <w:r>
        <w:rPr>
          <w:rFonts w:hint="eastAsia"/>
        </w:rPr>
        <w:t>辅助</w:t>
      </w:r>
      <w:r>
        <w:t>逃生</w:t>
      </w:r>
      <w:r>
        <w:rPr>
          <w:rFonts w:hint="eastAsia"/>
        </w:rPr>
        <w:t>设施</w:t>
      </w:r>
      <w:r>
        <w:t>。</w:t>
      </w:r>
    </w:p>
    <w:p>
      <w:pPr>
        <w:pStyle w:val="109"/>
        <w:spacing w:before="156" w:after="156"/>
      </w:pPr>
      <w:bookmarkStart w:id="73" w:name="_Toc27048"/>
      <w:bookmarkStart w:id="74" w:name="_Toc952"/>
      <w:bookmarkStart w:id="75" w:name="_Toc11354"/>
      <w:r>
        <w:rPr>
          <w:rFonts w:hint="eastAsia"/>
        </w:rPr>
        <w:t>建筑消防设施配备</w:t>
      </w:r>
      <w:bookmarkEnd w:id="73"/>
      <w:bookmarkEnd w:id="74"/>
      <w:bookmarkEnd w:id="75"/>
    </w:p>
    <w:p>
      <w:pPr>
        <w:pStyle w:val="69"/>
        <w:spacing w:before="156" w:after="156"/>
        <w:rPr>
          <w:rFonts w:hint="eastAsia" w:ascii="宋体" w:hAnsi="宋体" w:eastAsia="宋体"/>
        </w:rPr>
      </w:pPr>
      <w:r>
        <w:rPr>
          <w:rFonts w:hint="eastAsia" w:ascii="宋体" w:hAnsi="宋体" w:eastAsia="宋体"/>
        </w:rPr>
        <w:t>应利用自来水管道在建筑各层设置消防软管卷盘；当自来水管道水压难以满足灭火需求时应设置增压</w:t>
      </w:r>
      <w:r>
        <w:rPr>
          <w:rFonts w:hint="eastAsia" w:ascii="宋体" w:hAnsi="宋体" w:eastAsia="宋体"/>
          <w:lang w:val="en-US" w:eastAsia="zh-CN"/>
        </w:rPr>
        <w:t>设施</w:t>
      </w:r>
      <w:r>
        <w:rPr>
          <w:rFonts w:hint="eastAsia" w:ascii="宋体" w:hAnsi="宋体" w:eastAsia="宋体"/>
        </w:rPr>
        <w:t>并保证应急状态下可靠启动。</w:t>
      </w:r>
    </w:p>
    <w:p>
      <w:pPr>
        <w:pStyle w:val="69"/>
        <w:spacing w:before="156" w:after="156"/>
        <w:rPr>
          <w:rFonts w:hint="eastAsia" w:ascii="宋体" w:hAnsi="宋体" w:eastAsia="宋体"/>
        </w:rPr>
      </w:pPr>
      <w:r>
        <w:rPr>
          <w:rFonts w:hint="eastAsia" w:ascii="宋体" w:hAnsi="宋体" w:eastAsia="宋体"/>
        </w:rPr>
        <w:t>建筑内每25</w:t>
      </w:r>
      <w:r>
        <w:rPr>
          <w:rFonts w:hint="eastAsia" w:ascii="宋体" w:hAnsi="宋体" w:eastAsia="宋体"/>
          <w:w w:val="25"/>
          <w:lang w:val="en-US" w:eastAsia="zh-CN"/>
        </w:rPr>
        <w:t xml:space="preserve"> </w:t>
      </w:r>
      <w:r>
        <w:rPr>
          <w:rFonts w:hint="eastAsia" w:ascii="宋体" w:hAnsi="宋体" w:eastAsia="宋体"/>
        </w:rPr>
        <w:t>m</w:t>
      </w:r>
      <w:r>
        <w:rPr>
          <w:rFonts w:hint="eastAsia" w:ascii="宋体" w:hAnsi="宋体" w:eastAsia="宋体"/>
          <w:vertAlign w:val="superscript"/>
        </w:rPr>
        <w:t>2</w:t>
      </w:r>
      <w:r>
        <w:rPr>
          <w:rFonts w:hint="eastAsia" w:ascii="宋体" w:hAnsi="宋体" w:eastAsia="宋体"/>
        </w:rPr>
        <w:t>应至少配备一具灭火器，灭火器可采用3</w:t>
      </w:r>
      <w:r>
        <w:rPr>
          <w:rFonts w:hint="eastAsia" w:ascii="宋体" w:hAnsi="宋体" w:eastAsia="宋体"/>
          <w:w w:val="25"/>
          <w:lang w:val="en-US" w:eastAsia="zh-CN"/>
        </w:rPr>
        <w:t xml:space="preserve"> </w:t>
      </w:r>
      <w:r>
        <w:rPr>
          <w:rFonts w:hint="eastAsia" w:ascii="宋体" w:hAnsi="宋体" w:eastAsia="宋体"/>
        </w:rPr>
        <w:t>kg及以上ABC干粉灭火器或6</w:t>
      </w:r>
      <w:r>
        <w:rPr>
          <w:rFonts w:hint="eastAsia" w:ascii="宋体" w:hAnsi="宋体" w:eastAsia="宋体"/>
          <w:w w:val="25"/>
          <w:lang w:val="en-US" w:eastAsia="zh-CN"/>
        </w:rPr>
        <w:t xml:space="preserve"> </w:t>
      </w:r>
      <w:r>
        <w:rPr>
          <w:rFonts w:hint="eastAsia" w:ascii="宋体" w:hAnsi="宋体" w:eastAsia="宋体"/>
        </w:rPr>
        <w:t>L及以上水基型灭火器，灭火器设置在各层的公共部位及首层出口处。</w:t>
      </w:r>
    </w:p>
    <w:p>
      <w:pPr>
        <w:pStyle w:val="69"/>
        <w:spacing w:before="156" w:after="156"/>
        <w:rPr>
          <w:rFonts w:hint="eastAsia" w:ascii="宋体" w:hAnsi="宋体" w:eastAsia="宋体"/>
        </w:rPr>
      </w:pPr>
      <w:r>
        <w:rPr>
          <w:rFonts w:hint="eastAsia" w:ascii="宋体" w:hAnsi="宋体" w:eastAsia="宋体"/>
        </w:rPr>
        <w:t>客房、公共活动用房、厨房、走道等部位应设置联网式火灾报警探测器或火灾自动报警系统；宜做区域式火灾自动报警系统，除了设置火灾探测器外，还需要设置声光警报器，手动报警按钮，报警主机宜设置在有人的地方，并应符合GB 50116的要求。</w:t>
      </w:r>
    </w:p>
    <w:p>
      <w:pPr>
        <w:pStyle w:val="69"/>
        <w:spacing w:before="156" w:after="156"/>
        <w:rPr>
          <w:rFonts w:hint="eastAsia" w:ascii="宋体" w:hAnsi="宋体" w:eastAsia="宋体"/>
        </w:rPr>
      </w:pPr>
      <w:r>
        <w:rPr>
          <w:rFonts w:hint="eastAsia" w:ascii="宋体" w:hAnsi="宋体" w:eastAsia="宋体"/>
        </w:rPr>
        <w:t>使用燃气的厨房应设置相适应的可燃气体浓度报警装置以及与其联动的紧急切断装置。</w:t>
      </w:r>
    </w:p>
    <w:p>
      <w:pPr>
        <w:pStyle w:val="69"/>
        <w:spacing w:before="156" w:after="156"/>
        <w:rPr>
          <w:rFonts w:hint="eastAsia" w:ascii="宋体" w:hAnsi="宋体" w:eastAsia="宋体"/>
        </w:rPr>
      </w:pPr>
      <w:r>
        <w:rPr>
          <w:rFonts w:hint="eastAsia" w:ascii="宋体" w:hAnsi="宋体" w:eastAsia="宋体"/>
        </w:rPr>
        <w:t>瓶组间应设置相适应的可燃气体浓度报警装置</w:t>
      </w:r>
      <w:r>
        <w:rPr>
          <w:rFonts w:hint="eastAsia" w:ascii="宋体" w:hAnsi="宋体" w:eastAsia="宋体"/>
          <w:lang w:val="en-US" w:eastAsia="zh-CN"/>
        </w:rPr>
        <w:t>,</w:t>
      </w:r>
      <w:r>
        <w:rPr>
          <w:rFonts w:hint="eastAsia" w:ascii="宋体" w:hAnsi="宋体" w:eastAsia="宋体" w:cs="宋体"/>
          <w:lang w:eastAsia="zh-CN"/>
        </w:rPr>
        <w:t>出气管道上应设置紧急事故自动切断阀</w:t>
      </w:r>
      <w:r>
        <w:rPr>
          <w:rFonts w:hint="eastAsia" w:ascii="宋体" w:hAnsi="宋体" w:eastAsia="宋体" w:cs="宋体"/>
        </w:rPr>
        <w:t>。</w:t>
      </w:r>
    </w:p>
    <w:p>
      <w:pPr>
        <w:pStyle w:val="69"/>
        <w:spacing w:before="156" w:after="156"/>
        <w:rPr>
          <w:rFonts w:hint="eastAsia" w:ascii="宋体" w:hAnsi="宋体" w:eastAsia="宋体"/>
        </w:rPr>
      </w:pPr>
      <w:r>
        <w:rPr>
          <w:rFonts w:hint="eastAsia" w:ascii="宋体" w:hAnsi="宋体" w:eastAsia="宋体"/>
        </w:rPr>
        <w:t>单栋建筑客房数量超过8间或同时具有用餐、休闲娱乐功能，且容纳人数超过40人的民宿，应设置简易自动喷水灭火系统，其设置应满足CECS 219规范要求。</w:t>
      </w:r>
    </w:p>
    <w:p>
      <w:pPr>
        <w:pStyle w:val="69"/>
        <w:spacing w:before="156" w:after="156"/>
        <w:rPr>
          <w:rFonts w:hint="eastAsia" w:ascii="宋体" w:hAnsi="宋体" w:eastAsia="宋体"/>
        </w:rPr>
      </w:pPr>
      <w:r>
        <w:rPr>
          <w:rFonts w:hint="eastAsia" w:ascii="宋体" w:hAnsi="宋体" w:eastAsia="宋体"/>
        </w:rPr>
        <w:t>厨房部位应设置不少于2块灭火毯，尺寸大小应足以覆盖灶台。</w:t>
      </w:r>
    </w:p>
    <w:p>
      <w:pPr>
        <w:pStyle w:val="69"/>
        <w:spacing w:before="156" w:after="156"/>
        <w:rPr>
          <w:rFonts w:hint="eastAsia" w:ascii="宋体" w:hAnsi="宋体" w:eastAsia="宋体"/>
        </w:rPr>
      </w:pPr>
      <w:r>
        <w:rPr>
          <w:rFonts w:hint="eastAsia" w:ascii="宋体" w:hAnsi="宋体" w:eastAsia="宋体"/>
        </w:rPr>
        <w:t>安全出口、楼梯间、疏散走道应设置保持视觉连续的灯光疏散指示标志，楼梯间、疏散走道以及面积大于200</w:t>
      </w:r>
      <w:r>
        <w:rPr>
          <w:rFonts w:hint="eastAsia" w:ascii="宋体" w:hAnsi="宋体" w:eastAsia="宋体"/>
          <w:w w:val="25"/>
          <w:lang w:val="en-US" w:eastAsia="zh-CN"/>
        </w:rPr>
        <w:t xml:space="preserve"> </w:t>
      </w:r>
      <w:r>
        <w:rPr>
          <w:rFonts w:hint="eastAsia" w:ascii="宋体" w:hAnsi="宋体" w:eastAsia="宋体"/>
        </w:rPr>
        <w:t>m</w:t>
      </w:r>
      <w:r>
        <w:rPr>
          <w:rFonts w:hint="eastAsia" w:ascii="宋体" w:hAnsi="宋体" w:eastAsia="宋体"/>
          <w:vertAlign w:val="superscript"/>
        </w:rPr>
        <w:t>2</w:t>
      </w:r>
      <w:r>
        <w:rPr>
          <w:rFonts w:hint="eastAsia" w:ascii="宋体" w:hAnsi="宋体" w:eastAsia="宋体"/>
        </w:rPr>
        <w:t>且经常有人停留的房间应设置</w:t>
      </w:r>
      <w:r>
        <w:rPr>
          <w:rFonts w:hint="eastAsia" w:ascii="宋体" w:hAnsi="宋体" w:eastAsia="宋体"/>
          <w:lang w:val="en-US" w:eastAsia="zh-CN"/>
        </w:rPr>
        <w:t>消防应急照明</w:t>
      </w:r>
      <w:r>
        <w:rPr>
          <w:rFonts w:hint="eastAsia" w:ascii="宋体" w:hAnsi="宋体" w:eastAsia="宋体"/>
        </w:rPr>
        <w:t>。</w:t>
      </w:r>
    </w:p>
    <w:p>
      <w:pPr>
        <w:pStyle w:val="69"/>
        <w:spacing w:before="156" w:after="156"/>
        <w:rPr>
          <w:rFonts w:hint="eastAsia" w:ascii="宋体" w:hAnsi="宋体" w:eastAsia="宋体"/>
        </w:rPr>
      </w:pPr>
      <w:r>
        <w:rPr>
          <w:rFonts w:hint="eastAsia" w:ascii="宋体" w:hAnsi="宋体" w:eastAsia="宋体"/>
        </w:rPr>
        <w:t>每间客房均应按照住宿人数每人配备手电筒、过滤式自救呼吸器等设施，并应在明显部位张贴疏散示意图和应急联络信息及说明。</w:t>
      </w:r>
    </w:p>
    <w:p>
      <w:pPr>
        <w:pStyle w:val="109"/>
        <w:spacing w:before="156" w:after="156"/>
      </w:pPr>
      <w:bookmarkStart w:id="76" w:name="_Toc19578"/>
      <w:bookmarkStart w:id="77" w:name="_Toc24285"/>
      <w:bookmarkStart w:id="78" w:name="_Toc6618"/>
      <w:r>
        <w:rPr>
          <w:rFonts w:hint="eastAsia"/>
        </w:rPr>
        <w:t>电气安全</w:t>
      </w:r>
      <w:bookmarkEnd w:id="76"/>
      <w:bookmarkEnd w:id="77"/>
      <w:bookmarkEnd w:id="78"/>
    </w:p>
    <w:p>
      <w:pPr>
        <w:pStyle w:val="69"/>
        <w:spacing w:before="156" w:after="156"/>
        <w:rPr>
          <w:rFonts w:hint="eastAsia" w:ascii="宋体" w:hAnsi="宋体" w:eastAsia="宋体"/>
        </w:rPr>
      </w:pPr>
      <w:r>
        <w:rPr>
          <w:rFonts w:hint="eastAsia" w:ascii="宋体" w:hAnsi="宋体" w:eastAsia="宋体"/>
        </w:rPr>
        <w:t>电气线路应穿管保护。明敷于可燃材料上的电气线路应采用金属管或金属线槽保护；明敷或暗敷于不燃材料上的电气线路可采用燃烧性能不低于B1级的刚性塑料管保护。</w:t>
      </w:r>
    </w:p>
    <w:p>
      <w:pPr>
        <w:pStyle w:val="69"/>
        <w:spacing w:before="156" w:after="156"/>
        <w:rPr>
          <w:rFonts w:hint="eastAsia" w:ascii="宋体" w:hAnsi="宋体" w:eastAsia="宋体"/>
        </w:rPr>
      </w:pPr>
      <w:r>
        <w:rPr>
          <w:rFonts w:hint="eastAsia" w:ascii="宋体" w:hAnsi="宋体" w:eastAsia="宋体"/>
        </w:rPr>
        <w:t>电表、配电箱应安装在不燃材料上，并有防湿防雨措施，严禁设置在疏散楼梯及室内走道。</w:t>
      </w:r>
    </w:p>
    <w:p>
      <w:pPr>
        <w:pStyle w:val="69"/>
        <w:spacing w:before="156" w:after="156"/>
        <w:rPr>
          <w:rFonts w:hint="eastAsia" w:ascii="宋体" w:hAnsi="宋体" w:eastAsia="宋体"/>
        </w:rPr>
      </w:pPr>
      <w:r>
        <w:rPr>
          <w:rFonts w:hint="eastAsia" w:ascii="宋体" w:hAnsi="宋体" w:eastAsia="宋体"/>
        </w:rPr>
        <w:t>应按GB 50054、GB/T 13955 规定设置动作电流不大于300</w:t>
      </w:r>
      <w:r>
        <w:rPr>
          <w:rFonts w:hint="eastAsia" w:ascii="宋体" w:hAnsi="宋体" w:eastAsia="宋体"/>
          <w:w w:val="25"/>
          <w:lang w:val="en-US" w:eastAsia="zh-CN"/>
        </w:rPr>
        <w:t xml:space="preserve"> </w:t>
      </w:r>
      <w:r>
        <w:rPr>
          <w:rFonts w:hint="eastAsia" w:ascii="宋体" w:hAnsi="宋体" w:eastAsia="宋体"/>
        </w:rPr>
        <w:t>mA的剩余电流动作保护器，定期检查，确保完好有效。</w:t>
      </w:r>
    </w:p>
    <w:p>
      <w:pPr>
        <w:pStyle w:val="69"/>
        <w:spacing w:before="156" w:after="156"/>
        <w:rPr>
          <w:rFonts w:hint="eastAsia" w:ascii="宋体" w:hAnsi="宋体" w:eastAsia="宋体"/>
        </w:rPr>
      </w:pPr>
      <w:r>
        <w:rPr>
          <w:rFonts w:hint="eastAsia" w:ascii="宋体" w:hAnsi="宋体" w:eastAsia="宋体"/>
        </w:rPr>
        <w:t>带有洗浴功能的卫生间应做LEB局部等电位连接。</w:t>
      </w:r>
    </w:p>
    <w:p>
      <w:pPr>
        <w:pStyle w:val="69"/>
        <w:spacing w:before="156" w:after="156"/>
        <w:rPr>
          <w:rFonts w:hint="eastAsia" w:ascii="宋体" w:hAnsi="宋体" w:eastAsia="宋体"/>
        </w:rPr>
      </w:pPr>
      <w:r>
        <w:rPr>
          <w:rFonts w:hint="eastAsia" w:ascii="宋体" w:hAnsi="宋体" w:eastAsia="宋体"/>
        </w:rPr>
        <w:t>鼓励民宿安装联网式电气火灾监控系统。</w:t>
      </w:r>
    </w:p>
    <w:p>
      <w:pPr>
        <w:pStyle w:val="108"/>
        <w:spacing w:before="312" w:after="312"/>
      </w:pPr>
      <w:bookmarkStart w:id="79" w:name="_Toc6119"/>
      <w:bookmarkStart w:id="80" w:name="_Toc31283"/>
      <w:bookmarkStart w:id="81" w:name="_Toc15809"/>
      <w:r>
        <w:rPr>
          <w:rFonts w:hint="eastAsia"/>
        </w:rPr>
        <w:t>消防安全管理</w:t>
      </w:r>
      <w:bookmarkEnd w:id="79"/>
      <w:bookmarkEnd w:id="80"/>
      <w:bookmarkEnd w:id="81"/>
    </w:p>
    <w:p>
      <w:pPr>
        <w:pStyle w:val="109"/>
        <w:spacing w:before="156" w:after="156"/>
      </w:pPr>
      <w:bookmarkStart w:id="82" w:name="_Toc10635"/>
      <w:bookmarkStart w:id="83" w:name="_Toc1255"/>
      <w:bookmarkStart w:id="84" w:name="_Toc29448"/>
      <w:r>
        <w:rPr>
          <w:rFonts w:hint="eastAsia"/>
        </w:rPr>
        <w:t>职责</w:t>
      </w:r>
      <w:bookmarkEnd w:id="82"/>
    </w:p>
    <w:p>
      <w:pPr>
        <w:pStyle w:val="69"/>
        <w:spacing w:before="156" w:after="156"/>
        <w:rPr>
          <w:rFonts w:ascii="宋体" w:eastAsia="宋体"/>
        </w:rPr>
      </w:pPr>
      <w:r>
        <w:rPr>
          <w:rFonts w:hint="eastAsia" w:ascii="宋体" w:eastAsia="宋体"/>
        </w:rPr>
        <w:t>民宿主人是民宿经营场所消防安全第一责任人，全面负责本民宿消防安全工作。民宿主人可根据消防法律法规要求，确定专（兼）职消防安全管理人，负责本民宿的消防安全管理工作。</w:t>
      </w:r>
    </w:p>
    <w:p>
      <w:pPr>
        <w:pStyle w:val="69"/>
        <w:spacing w:before="156" w:after="156"/>
      </w:pPr>
      <w:r>
        <w:rPr>
          <w:rFonts w:hint="eastAsia"/>
        </w:rPr>
        <w:t>民宿主人职责</w:t>
      </w:r>
    </w:p>
    <w:p>
      <w:pPr>
        <w:pStyle w:val="178"/>
        <w:numPr>
          <w:ilvl w:val="0"/>
          <w:numId w:val="34"/>
        </w:numPr>
      </w:pPr>
      <w:r>
        <w:rPr>
          <w:rFonts w:hint="eastAsia"/>
        </w:rPr>
        <w:t>落实消防安全责任制，制定本民宿的消防安全制度、消防安全操作规程，制定灭火和应急疏散预案；</w:t>
      </w:r>
    </w:p>
    <w:p>
      <w:pPr>
        <w:pStyle w:val="178"/>
      </w:pPr>
      <w:r>
        <w:rPr>
          <w:rFonts w:hint="eastAsia"/>
        </w:rPr>
        <w:t>按照国家标准、行业标准配置消防设施、器材，设置消防安全标志，并定期组织检查、维修，确保完好有效；</w:t>
      </w:r>
    </w:p>
    <w:p>
      <w:pPr>
        <w:pStyle w:val="178"/>
      </w:pPr>
      <w:r>
        <w:rPr>
          <w:rFonts w:hint="eastAsia"/>
        </w:rPr>
        <w:t>保障经营场所疏散通道、安全出口、消防车通道畅通，保证防火防烟分区、防火间距符合消防技术标准；</w:t>
      </w:r>
    </w:p>
    <w:p>
      <w:pPr>
        <w:pStyle w:val="178"/>
      </w:pPr>
      <w:r>
        <w:rPr>
          <w:rFonts w:hint="eastAsia"/>
        </w:rPr>
        <w:t>组织防火检查，及时消除火灾隐患；</w:t>
      </w:r>
    </w:p>
    <w:p>
      <w:pPr>
        <w:pStyle w:val="178"/>
      </w:pPr>
      <w:r>
        <w:rPr>
          <w:rFonts w:hint="eastAsia"/>
        </w:rPr>
        <w:t>组织实施或参与有针对性的消防演练；</w:t>
      </w:r>
    </w:p>
    <w:p>
      <w:pPr>
        <w:pStyle w:val="178"/>
      </w:pPr>
      <w:r>
        <w:rPr>
          <w:rFonts w:hint="eastAsia"/>
        </w:rPr>
        <w:t>根据需要确定消防安全管理人，组织实施消防安全管理工作；</w:t>
      </w:r>
    </w:p>
    <w:p>
      <w:pPr>
        <w:pStyle w:val="178"/>
      </w:pPr>
      <w:r>
        <w:rPr>
          <w:rFonts w:hint="eastAsia"/>
        </w:rPr>
        <w:t>法律、法规规定的其他消防安全职责。</w:t>
      </w:r>
    </w:p>
    <w:p>
      <w:pPr>
        <w:pStyle w:val="69"/>
        <w:spacing w:before="156" w:after="156"/>
      </w:pPr>
      <w:r>
        <w:rPr>
          <w:rFonts w:hint="eastAsia"/>
        </w:rPr>
        <w:t>消防安全管理人职责</w:t>
      </w:r>
    </w:p>
    <w:p>
      <w:pPr>
        <w:pStyle w:val="169"/>
        <w:numPr>
          <w:ilvl w:val="3"/>
          <w:numId w:val="0"/>
        </w:numPr>
      </w:pPr>
      <w:r>
        <w:rPr>
          <w:rFonts w:hint="eastAsia"/>
        </w:rPr>
        <w:t xml:space="preserve">    民宿主人可以根据需要聘任消防安全管理人协助开展消防安全工作，消防安全管理人应履行以下消防安全职责：</w:t>
      </w:r>
    </w:p>
    <w:p>
      <w:pPr>
        <w:pStyle w:val="178"/>
        <w:numPr>
          <w:ilvl w:val="0"/>
          <w:numId w:val="35"/>
        </w:numPr>
      </w:pPr>
      <w:r>
        <w:rPr>
          <w:rFonts w:hint="eastAsia"/>
        </w:rPr>
        <w:t>贯彻国家法律法规、标准，及时传达上级主管部门文件要求；</w:t>
      </w:r>
    </w:p>
    <w:p>
      <w:pPr>
        <w:pStyle w:val="178"/>
      </w:pPr>
      <w:r>
        <w:rPr>
          <w:rFonts w:hint="eastAsia"/>
        </w:rPr>
        <w:t>组织实施日常的消防安全管理工作，做好消防安全的资金投入保障和组织保障。</w:t>
      </w:r>
    </w:p>
    <w:p>
      <w:pPr>
        <w:pStyle w:val="178"/>
      </w:pPr>
      <w:r>
        <w:rPr>
          <w:rFonts w:hint="eastAsia"/>
        </w:rPr>
        <w:t>确定消防安全重点部位，设置防火标志，实行严格管理；</w:t>
      </w:r>
    </w:p>
    <w:p>
      <w:pPr>
        <w:pStyle w:val="178"/>
      </w:pPr>
      <w:r>
        <w:rPr>
          <w:rFonts w:hint="eastAsia"/>
        </w:rPr>
        <w:t>每日防火巡查，并建立巡查记录；</w:t>
      </w:r>
    </w:p>
    <w:p>
      <w:pPr>
        <w:pStyle w:val="178"/>
      </w:pPr>
      <w:r>
        <w:rPr>
          <w:rFonts w:hint="eastAsia"/>
        </w:rPr>
        <w:t>对职工进行岗前消防安全培训，定期组织消防安全培训和消防演练；</w:t>
      </w:r>
    </w:p>
    <w:p>
      <w:pPr>
        <w:pStyle w:val="178"/>
      </w:pPr>
      <w:r>
        <w:rPr>
          <w:rFonts w:hint="eastAsia"/>
        </w:rPr>
        <w:t>根据自身情况，依据法规要求，编制应急预案；</w:t>
      </w:r>
    </w:p>
    <w:p>
      <w:pPr>
        <w:pStyle w:val="178"/>
      </w:pPr>
      <w:r>
        <w:rPr>
          <w:rFonts w:hint="eastAsia"/>
        </w:rPr>
        <w:t>法律、法规规定的其他安全职责。</w:t>
      </w:r>
    </w:p>
    <w:p>
      <w:pPr>
        <w:pStyle w:val="168"/>
        <w:numPr>
          <w:ilvl w:val="4"/>
          <w:numId w:val="0"/>
        </w:numPr>
        <w:ind w:left="420"/>
      </w:pPr>
      <w:r>
        <w:rPr>
          <w:rFonts w:hint="eastAsia"/>
        </w:rPr>
        <w:t>未聘任消防安全管理人的，由民宿主人落实以上职责。</w:t>
      </w:r>
    </w:p>
    <w:p>
      <w:pPr>
        <w:pStyle w:val="69"/>
        <w:spacing w:before="156" w:after="156"/>
      </w:pPr>
      <w:r>
        <w:rPr>
          <w:rFonts w:hint="eastAsia"/>
        </w:rPr>
        <w:t>从业人员职责</w:t>
      </w:r>
    </w:p>
    <w:p>
      <w:pPr>
        <w:pStyle w:val="169"/>
        <w:numPr>
          <w:ilvl w:val="0"/>
          <w:numId w:val="0"/>
        </w:numPr>
        <w:ind w:firstLine="420" w:firstLineChars="200"/>
      </w:pPr>
      <w:r>
        <w:rPr>
          <w:rFonts w:hint="eastAsia"/>
        </w:rPr>
        <w:t>民宿从业人员是指在民宿中从事各种工作的人员，包括前台接待、客房清洁、维修保养、餐饮服务等，从业人员应履行以下消防安全职责：</w:t>
      </w:r>
    </w:p>
    <w:p>
      <w:pPr>
        <w:pStyle w:val="178"/>
        <w:numPr>
          <w:ilvl w:val="0"/>
          <w:numId w:val="36"/>
        </w:numPr>
      </w:pPr>
      <w:r>
        <w:rPr>
          <w:rFonts w:hint="eastAsia"/>
        </w:rPr>
        <w:t>落实民宿各项消防安全管理制度，对每一位入住人员落实安全告知义务；</w:t>
      </w:r>
    </w:p>
    <w:p>
      <w:pPr>
        <w:pStyle w:val="178"/>
      </w:pPr>
      <w:r>
        <w:rPr>
          <w:rFonts w:hint="eastAsia"/>
        </w:rPr>
        <w:t>参加消防安全培训，自觉提升火灾处置能力；</w:t>
      </w:r>
    </w:p>
    <w:p>
      <w:pPr>
        <w:pStyle w:val="178"/>
      </w:pPr>
      <w:r>
        <w:rPr>
          <w:rFonts w:hint="eastAsia"/>
        </w:rPr>
        <w:t>熟知民宿消防安全风险点，主动查找、排除隐患；</w:t>
      </w:r>
    </w:p>
    <w:p>
      <w:pPr>
        <w:pStyle w:val="178"/>
      </w:pPr>
      <w:r>
        <w:rPr>
          <w:rFonts w:hint="eastAsia"/>
        </w:rPr>
        <w:t>不违章作业，不违反操作规程；</w:t>
      </w:r>
    </w:p>
    <w:p>
      <w:pPr>
        <w:pStyle w:val="178"/>
      </w:pPr>
      <w:r>
        <w:rPr>
          <w:rFonts w:hint="eastAsia"/>
        </w:rPr>
        <w:t>及时、准确报告事故。</w:t>
      </w:r>
    </w:p>
    <w:p>
      <w:pPr>
        <w:pStyle w:val="109"/>
        <w:spacing w:before="156" w:after="156"/>
      </w:pPr>
      <w:bookmarkStart w:id="85" w:name="_Toc10691"/>
      <w:r>
        <w:rPr>
          <w:rFonts w:hint="eastAsia"/>
        </w:rPr>
        <w:t>目标</w:t>
      </w:r>
      <w:bookmarkEnd w:id="83"/>
      <w:r>
        <w:rPr>
          <w:rFonts w:hint="eastAsia"/>
        </w:rPr>
        <w:t>与责任</w:t>
      </w:r>
      <w:bookmarkEnd w:id="84"/>
      <w:bookmarkEnd w:id="85"/>
    </w:p>
    <w:p>
      <w:pPr>
        <w:pStyle w:val="69"/>
        <w:spacing w:before="156" w:after="156"/>
        <w:rPr>
          <w:rFonts w:ascii="宋体" w:eastAsia="宋体"/>
        </w:rPr>
      </w:pPr>
      <w:r>
        <w:rPr>
          <w:rFonts w:hint="eastAsia" w:ascii="宋体" w:eastAsia="宋体"/>
        </w:rPr>
        <w:t>民宿消防安全管理工作应遵循“预防为主、防消结合”的方针，落实消防安全主体责任。以安全风险管控、隐患排查治理、火灾预防为基础，以消防安全责任制为核心，通过风险自知、安全自查、隐患自改，建立消防安全标准化管理制度，构建消防安全长效机制，全面提升消防安全管理水平，预防火灾事故的发生，保障人身安全健康，保证生产经营活动的安全进行。</w:t>
      </w:r>
    </w:p>
    <w:p>
      <w:pPr>
        <w:pStyle w:val="69"/>
        <w:spacing w:before="156" w:after="156"/>
        <w:rPr>
          <w:rFonts w:ascii="宋体" w:eastAsia="宋体"/>
        </w:rPr>
      </w:pPr>
      <w:r>
        <w:rPr>
          <w:rFonts w:hint="eastAsia" w:ascii="宋体" w:eastAsia="宋体"/>
        </w:rPr>
        <w:t>实行承包、租赁或者委托经营、管理时，产权所有人应当提供符合消防安全要求的建筑物，当事人在订立的合同中依照有关规定明确各方的消防安全责任；消防车通道、涉及公共消防安全的疏散设施和其他建筑消防设施应当由产权单位或者委托管理的单位统一管理。</w:t>
      </w:r>
    </w:p>
    <w:p>
      <w:pPr>
        <w:pStyle w:val="69"/>
        <w:spacing w:before="156" w:after="156"/>
        <w:rPr>
          <w:rFonts w:ascii="宋体" w:eastAsia="宋体"/>
        </w:rPr>
      </w:pPr>
      <w:r>
        <w:rPr>
          <w:rFonts w:hint="eastAsia" w:ascii="宋体" w:eastAsia="宋体"/>
        </w:rPr>
        <w:t xml:space="preserve">承包、承租或者受委托经营、管理的单位应当在其使用、管理范围内履行消防安全职责。对于有两个以上产权单位和使用单位的建筑物，各产权所有人、使用人对消防车通道、涉及公共消防安全的疏散设施和其他建筑消防设施应当明确管理责任，可以委托统一管理。 </w:t>
      </w:r>
    </w:p>
    <w:p>
      <w:pPr>
        <w:pStyle w:val="109"/>
        <w:spacing w:before="156" w:after="156"/>
      </w:pPr>
      <w:bookmarkStart w:id="86" w:name="_Toc30388"/>
      <w:bookmarkStart w:id="87" w:name="_Toc1887"/>
      <w:bookmarkStart w:id="88" w:name="_Toc20517"/>
      <w:r>
        <w:rPr>
          <w:rFonts w:hint="eastAsia"/>
        </w:rPr>
        <w:t>管理制度及操作规程</w:t>
      </w:r>
      <w:bookmarkEnd w:id="86"/>
      <w:bookmarkEnd w:id="87"/>
      <w:bookmarkEnd w:id="88"/>
    </w:p>
    <w:p>
      <w:pPr>
        <w:pStyle w:val="169"/>
      </w:pPr>
      <w:r>
        <w:rPr>
          <w:rFonts w:hint="eastAsia"/>
        </w:rPr>
        <w:t>民宿单位应根据法律、法规相关要求及自身情况，建立消防安全管理制度，并及时传达给从业人员，确保相关要求落实到位。</w:t>
      </w:r>
    </w:p>
    <w:p>
      <w:pPr>
        <w:pStyle w:val="60"/>
        <w:ind w:firstLine="420"/>
      </w:pPr>
      <w:r>
        <w:rPr>
          <w:rFonts w:hint="eastAsia"/>
        </w:rPr>
        <w:t>消防安全管理制度包括但不限于下列内容：</w:t>
      </w:r>
    </w:p>
    <w:p>
      <w:pPr>
        <w:pStyle w:val="60"/>
        <w:ind w:firstLine="420"/>
      </w:pPr>
      <w:r>
        <w:rPr>
          <w:rFonts w:hint="eastAsia"/>
        </w:rPr>
        <w:t>——防火巡查、检查制度；</w:t>
      </w:r>
    </w:p>
    <w:p>
      <w:pPr>
        <w:pStyle w:val="60"/>
        <w:ind w:firstLine="420"/>
      </w:pPr>
      <w:r>
        <w:rPr>
          <w:rFonts w:hint="eastAsia"/>
        </w:rPr>
        <w:t>——消防设施器材维护保养制度；</w:t>
      </w:r>
    </w:p>
    <w:p>
      <w:pPr>
        <w:pStyle w:val="60"/>
        <w:ind w:firstLine="420"/>
      </w:pPr>
      <w:r>
        <w:rPr>
          <w:rFonts w:hint="eastAsia"/>
        </w:rPr>
        <w:t>——用火用电安全管理制度；</w:t>
      </w:r>
    </w:p>
    <w:p>
      <w:pPr>
        <w:pStyle w:val="60"/>
        <w:ind w:firstLine="420"/>
      </w:pPr>
      <w:r>
        <w:rPr>
          <w:rFonts w:hint="eastAsia"/>
        </w:rPr>
        <w:t>——火灾隐患整改制度；</w:t>
      </w:r>
    </w:p>
    <w:p>
      <w:pPr>
        <w:pStyle w:val="60"/>
        <w:ind w:firstLine="420"/>
      </w:pPr>
      <w:r>
        <w:rPr>
          <w:rFonts w:hint="eastAsia"/>
        </w:rPr>
        <w:t>——消防宣传教育培训制度；</w:t>
      </w:r>
    </w:p>
    <w:p>
      <w:pPr>
        <w:pStyle w:val="60"/>
        <w:ind w:firstLine="420"/>
      </w:pPr>
      <w:r>
        <w:rPr>
          <w:rFonts w:hint="eastAsia"/>
        </w:rPr>
        <w:t>——灭火和应急疏散预案演练制度。</w:t>
      </w:r>
    </w:p>
    <w:p>
      <w:pPr>
        <w:pStyle w:val="169"/>
      </w:pPr>
      <w:r>
        <w:rPr>
          <w:rFonts w:hint="eastAsia"/>
        </w:rPr>
        <w:t>民宿应根据自身情况，建立相关操作规程，发放到相关岗位员工，并严格执行。</w:t>
      </w:r>
    </w:p>
    <w:p>
      <w:pPr>
        <w:pStyle w:val="109"/>
        <w:spacing w:before="156" w:after="156"/>
      </w:pPr>
      <w:bookmarkStart w:id="89" w:name="_Toc6829"/>
      <w:bookmarkStart w:id="90" w:name="_Toc6450"/>
      <w:bookmarkStart w:id="91" w:name="_Toc8438"/>
      <w:r>
        <w:rPr>
          <w:rFonts w:hint="eastAsia"/>
        </w:rPr>
        <w:t>日常消防安全检查</w:t>
      </w:r>
      <w:bookmarkEnd w:id="89"/>
      <w:bookmarkEnd w:id="90"/>
      <w:bookmarkEnd w:id="91"/>
    </w:p>
    <w:p>
      <w:pPr>
        <w:pStyle w:val="169"/>
      </w:pPr>
      <w:r>
        <w:rPr>
          <w:rFonts w:hint="eastAsia"/>
        </w:rPr>
        <w:t>民宿主人或消防安全管理人应每月组织开展至少1次的全面消防安全检查，并建立检查记录。有顾客入住时，应每日进行安全巡查，并记录巡查情况。</w:t>
      </w:r>
    </w:p>
    <w:p>
      <w:pPr>
        <w:pStyle w:val="69"/>
        <w:spacing w:before="156" w:after="156"/>
      </w:pPr>
      <w:r>
        <w:rPr>
          <w:rFonts w:hint="eastAsia"/>
        </w:rPr>
        <w:t>公共区域检查要点</w:t>
      </w:r>
    </w:p>
    <w:p>
      <w:pPr>
        <w:pStyle w:val="60"/>
        <w:ind w:firstLine="420"/>
      </w:pPr>
      <w:r>
        <w:rPr>
          <w:rFonts w:hint="eastAsia"/>
        </w:rPr>
        <w:t>包括：</w:t>
      </w:r>
    </w:p>
    <w:p>
      <w:pPr>
        <w:pStyle w:val="178"/>
        <w:numPr>
          <w:ilvl w:val="0"/>
          <w:numId w:val="37"/>
        </w:numPr>
      </w:pPr>
      <w:r>
        <w:rPr>
          <w:rFonts w:hint="eastAsia"/>
        </w:rPr>
        <w:t>应确保疏散通道、安全出口、消防车通道畅通，不应占用防火间距。</w:t>
      </w:r>
    </w:p>
    <w:p>
      <w:pPr>
        <w:pStyle w:val="178"/>
      </w:pPr>
      <w:r>
        <w:rPr>
          <w:rFonts w:hint="eastAsia"/>
        </w:rPr>
        <w:t>定期开展消防设施、器材维护保养，保证齐全、完好有效。不应损坏、挪用或擅自拆除、停用消防设施、器材，不应埋压、圈占、遮挡消火栓。</w:t>
      </w:r>
    </w:p>
    <w:p>
      <w:pPr>
        <w:pStyle w:val="178"/>
      </w:pPr>
      <w:r>
        <w:rPr>
          <w:rFonts w:hint="eastAsia"/>
        </w:rPr>
        <w:t>定期对电气线路、电气设施设备、电箱、开关、插座检查、维护和保养，无安全隐患。</w:t>
      </w:r>
    </w:p>
    <w:p>
      <w:pPr>
        <w:pStyle w:val="178"/>
      </w:pPr>
      <w:r>
        <w:rPr>
          <w:rFonts w:hint="eastAsia"/>
        </w:rPr>
        <w:t>电动自行车应按规定在指定地点停放、充电。严禁电动自行车以及其电池进入民宿内停放、充电，严禁飞线充电。</w:t>
      </w:r>
    </w:p>
    <w:p>
      <w:pPr>
        <w:pStyle w:val="178"/>
      </w:pPr>
      <w:r>
        <w:rPr>
          <w:rFonts w:hint="eastAsia"/>
        </w:rPr>
        <w:t>户外广告牌、灯箱、装饰架等的设置，不应影响消防救援行动和建筑物消防安全，应定期对广告牌、灯箱等开展检查，落实消防安全要求。</w:t>
      </w:r>
    </w:p>
    <w:p>
      <w:pPr>
        <w:pStyle w:val="178"/>
      </w:pPr>
      <w:r>
        <w:rPr>
          <w:rFonts w:hint="eastAsia"/>
        </w:rPr>
        <w:t>严禁明火取暖。</w:t>
      </w:r>
    </w:p>
    <w:p>
      <w:pPr>
        <w:pStyle w:val="69"/>
        <w:spacing w:before="156" w:after="156"/>
      </w:pPr>
      <w:r>
        <w:rPr>
          <w:rFonts w:hint="eastAsia"/>
        </w:rPr>
        <w:t>客房检查要点</w:t>
      </w:r>
    </w:p>
    <w:p>
      <w:pPr>
        <w:pStyle w:val="60"/>
        <w:ind w:firstLine="420"/>
      </w:pPr>
      <w:r>
        <w:rPr>
          <w:rFonts w:hint="eastAsia"/>
        </w:rPr>
        <w:t>包括：</w:t>
      </w:r>
    </w:p>
    <w:p>
      <w:pPr>
        <w:pStyle w:val="178"/>
        <w:numPr>
          <w:ilvl w:val="0"/>
          <w:numId w:val="38"/>
        </w:numPr>
      </w:pPr>
      <w:r>
        <w:rPr>
          <w:rFonts w:hint="eastAsia"/>
        </w:rPr>
        <w:t>门、窗牢固完好，在紧急情况下应能方便开启；</w:t>
      </w:r>
    </w:p>
    <w:p>
      <w:pPr>
        <w:pStyle w:val="178"/>
      </w:pPr>
      <w:r>
        <w:rPr>
          <w:rFonts w:hint="eastAsia"/>
        </w:rPr>
        <w:t>客房内配备的消防设施、器材及消防安全警示标志、标识完好有效；</w:t>
      </w:r>
    </w:p>
    <w:p>
      <w:pPr>
        <w:pStyle w:val="178"/>
      </w:pPr>
      <w:r>
        <w:rPr>
          <w:rFonts w:hint="eastAsia"/>
        </w:rPr>
        <w:t>客房内插头、插座接触良好，无过热和松动；</w:t>
      </w:r>
    </w:p>
    <w:p>
      <w:pPr>
        <w:pStyle w:val="178"/>
      </w:pPr>
      <w:r>
        <w:rPr>
          <w:rFonts w:hint="eastAsia"/>
        </w:rPr>
        <w:t>严禁在客房内使用超过供电线路负荷的大功率电器进行烹饪；</w:t>
      </w:r>
    </w:p>
    <w:p>
      <w:pPr>
        <w:pStyle w:val="178"/>
      </w:pPr>
      <w:r>
        <w:rPr>
          <w:rFonts w:hint="eastAsia"/>
        </w:rPr>
        <w:t>严禁在客房内存放汽油、煤油、柴油、酒精等易燃、可燃液体。</w:t>
      </w:r>
    </w:p>
    <w:p>
      <w:pPr>
        <w:pStyle w:val="69"/>
        <w:spacing w:before="156" w:after="156"/>
      </w:pPr>
      <w:r>
        <w:rPr>
          <w:rFonts w:hint="eastAsia"/>
        </w:rPr>
        <w:t>厨房和餐厅检查要点</w:t>
      </w:r>
    </w:p>
    <w:p>
      <w:pPr>
        <w:pStyle w:val="60"/>
        <w:ind w:firstLine="420"/>
      </w:pPr>
      <w:r>
        <w:rPr>
          <w:rFonts w:hint="eastAsia"/>
        </w:rPr>
        <w:t>包括：</w:t>
      </w:r>
    </w:p>
    <w:p>
      <w:pPr>
        <w:pStyle w:val="178"/>
        <w:numPr>
          <w:ilvl w:val="0"/>
          <w:numId w:val="39"/>
        </w:numPr>
      </w:pPr>
      <w:r>
        <w:rPr>
          <w:rFonts w:hint="eastAsia"/>
        </w:rPr>
        <w:t>布局合理，物品摆放不应阻碍消防疏散和消防救援；</w:t>
      </w:r>
    </w:p>
    <w:p>
      <w:pPr>
        <w:pStyle w:val="178"/>
      </w:pPr>
      <w:r>
        <w:rPr>
          <w:rFonts w:hint="eastAsia"/>
        </w:rPr>
        <w:t>电气设施、用电设备符合用电安全规范要求，插座应有防尘防烟、防潮防护装置；</w:t>
      </w:r>
    </w:p>
    <w:p>
      <w:pPr>
        <w:pStyle w:val="178"/>
      </w:pPr>
      <w:r>
        <w:rPr>
          <w:rFonts w:hint="eastAsia"/>
        </w:rPr>
        <w:t>燃气储存、使用部位设置的燃气报警和紧急切断装置完好有效；</w:t>
      </w:r>
    </w:p>
    <w:p>
      <w:pPr>
        <w:pStyle w:val="178"/>
      </w:pPr>
      <w:r>
        <w:rPr>
          <w:rFonts w:hint="eastAsia"/>
        </w:rPr>
        <w:t>抽油烟机、排风口、排烟管道，应定期清洁，无明显油污污垢；</w:t>
      </w:r>
    </w:p>
    <w:p>
      <w:pPr>
        <w:pStyle w:val="178"/>
      </w:pPr>
      <w:r>
        <w:rPr>
          <w:rFonts w:hint="eastAsia"/>
        </w:rPr>
        <w:t>炉灶无破裂、开关阀门可靠，熄火保护装置可靠。</w:t>
      </w:r>
    </w:p>
    <w:p>
      <w:pPr>
        <w:pStyle w:val="109"/>
        <w:spacing w:before="156" w:after="156"/>
      </w:pPr>
      <w:bookmarkStart w:id="92" w:name="_Toc16293"/>
      <w:bookmarkStart w:id="93" w:name="_Toc18320"/>
      <w:r>
        <w:rPr>
          <w:rFonts w:hint="eastAsia"/>
        </w:rPr>
        <w:t>危险作业检查要点</w:t>
      </w:r>
      <w:bookmarkEnd w:id="92"/>
      <w:bookmarkEnd w:id="93"/>
    </w:p>
    <w:p>
      <w:pPr>
        <w:pStyle w:val="69"/>
        <w:spacing w:before="156" w:after="156"/>
        <w:rPr>
          <w:rFonts w:hint="eastAsia" w:ascii="宋体" w:eastAsia="宋体"/>
        </w:rPr>
      </w:pPr>
      <w:r>
        <w:rPr>
          <w:rFonts w:hint="eastAsia" w:ascii="宋体" w:eastAsia="宋体"/>
        </w:rPr>
        <w:t>危险作业包括动火作业、临时用电作业等，涉及危险作业时，民宿主人或消防安全管理人员应进行作业前安全确认，不符合作业条件的，严禁实施作业。</w:t>
      </w:r>
    </w:p>
    <w:p>
      <w:pPr>
        <w:pStyle w:val="169"/>
        <w:numPr>
          <w:ilvl w:val="3"/>
          <w:numId w:val="40"/>
        </w:numPr>
      </w:pPr>
      <w:r>
        <w:rPr>
          <w:rFonts w:hint="eastAsia"/>
        </w:rPr>
        <w:t>施工现场存在以下情形之一时，严禁动火作业：</w:t>
      </w:r>
    </w:p>
    <w:p>
      <w:pPr>
        <w:pStyle w:val="168"/>
        <w:numPr>
          <w:ilvl w:val="0"/>
          <w:numId w:val="41"/>
        </w:numPr>
      </w:pPr>
      <w:r>
        <w:rPr>
          <w:rFonts w:hint="eastAsia"/>
        </w:rPr>
        <w:t>防火安全责任人不明确；</w:t>
      </w:r>
    </w:p>
    <w:p>
      <w:pPr>
        <w:pStyle w:val="168"/>
        <w:numPr>
          <w:ilvl w:val="0"/>
          <w:numId w:val="41"/>
        </w:numPr>
      </w:pPr>
      <w:r>
        <w:rPr>
          <w:rFonts w:hint="eastAsia"/>
        </w:rPr>
        <w:t>周围的可燃易燃杂物未清除；</w:t>
      </w:r>
    </w:p>
    <w:p>
      <w:pPr>
        <w:pStyle w:val="168"/>
        <w:numPr>
          <w:ilvl w:val="0"/>
          <w:numId w:val="41"/>
        </w:numPr>
      </w:pPr>
      <w:r>
        <w:rPr>
          <w:rFonts w:hint="eastAsia"/>
        </w:rPr>
        <w:t>附近固定可燃物未采取防护措施；</w:t>
      </w:r>
    </w:p>
    <w:p>
      <w:pPr>
        <w:pStyle w:val="168"/>
        <w:numPr>
          <w:ilvl w:val="0"/>
          <w:numId w:val="41"/>
        </w:numPr>
      </w:pPr>
      <w:r>
        <w:rPr>
          <w:rFonts w:hint="eastAsia"/>
        </w:rPr>
        <w:t>盛装易燃液体的容器、管道，未清洗彻底；</w:t>
      </w:r>
    </w:p>
    <w:p>
      <w:pPr>
        <w:pStyle w:val="168"/>
        <w:numPr>
          <w:ilvl w:val="0"/>
          <w:numId w:val="41"/>
        </w:numPr>
      </w:pPr>
      <w:r>
        <w:rPr>
          <w:rFonts w:hint="eastAsia"/>
        </w:rPr>
        <w:t>受热膨胀、变形或破损的容器、管道，有爆炸危险；</w:t>
      </w:r>
    </w:p>
    <w:p>
      <w:pPr>
        <w:pStyle w:val="168"/>
        <w:numPr>
          <w:ilvl w:val="0"/>
          <w:numId w:val="41"/>
        </w:numPr>
      </w:pPr>
      <w:r>
        <w:rPr>
          <w:rFonts w:hint="eastAsia"/>
        </w:rPr>
        <w:t>储存易燃易爆物品的场所，未排除火灾爆炸危险；</w:t>
      </w:r>
    </w:p>
    <w:p>
      <w:pPr>
        <w:pStyle w:val="168"/>
        <w:numPr>
          <w:ilvl w:val="0"/>
          <w:numId w:val="41"/>
        </w:numPr>
      </w:pPr>
      <w:r>
        <w:rPr>
          <w:rFonts w:hint="eastAsia"/>
        </w:rPr>
        <w:t>高空焊接或焊割前，附近及下方可燃物未清理或未采取保护措施；</w:t>
      </w:r>
    </w:p>
    <w:p>
      <w:pPr>
        <w:pStyle w:val="168"/>
        <w:numPr>
          <w:ilvl w:val="0"/>
          <w:numId w:val="41"/>
        </w:numPr>
      </w:pPr>
      <w:r>
        <w:rPr>
          <w:rFonts w:hint="eastAsia"/>
        </w:rPr>
        <w:t>未配备相应灭火器材。</w:t>
      </w:r>
    </w:p>
    <w:p>
      <w:pPr>
        <w:pStyle w:val="69"/>
        <w:spacing w:before="156" w:after="156"/>
        <w:rPr>
          <w:rFonts w:hint="eastAsia" w:ascii="宋体" w:eastAsia="宋体"/>
        </w:rPr>
      </w:pPr>
      <w:r>
        <w:rPr>
          <w:rFonts w:hint="eastAsia" w:ascii="宋体" w:eastAsia="宋体"/>
        </w:rPr>
        <w:t>动火作业后，应彻底清除现场火种，施工人员应留守现场至少30</w:t>
      </w:r>
      <w:r>
        <w:rPr>
          <w:rFonts w:hint="eastAsia" w:ascii="宋体" w:hAnsi="宋体" w:eastAsia="宋体"/>
          <w:w w:val="25"/>
          <w:lang w:val="en-US" w:eastAsia="zh-CN"/>
        </w:rPr>
        <w:t xml:space="preserve"> </w:t>
      </w:r>
      <w:r>
        <w:rPr>
          <w:rFonts w:hint="eastAsia" w:ascii="宋体" w:eastAsia="宋体"/>
        </w:rPr>
        <w:t>min。</w:t>
      </w:r>
    </w:p>
    <w:p>
      <w:pPr>
        <w:pStyle w:val="69"/>
        <w:spacing w:before="156" w:after="156"/>
        <w:rPr>
          <w:rFonts w:hint="eastAsia" w:ascii="宋体" w:eastAsia="宋体"/>
        </w:rPr>
      </w:pPr>
      <w:r>
        <w:rPr>
          <w:rFonts w:hint="eastAsia" w:ascii="宋体" w:eastAsia="宋体"/>
        </w:rPr>
        <w:t>严禁营业期间在客房内动火作业。确需动火作业的，必须设置防火隔离措施，现场必须配备监护人员、灭火器等。</w:t>
      </w:r>
    </w:p>
    <w:p>
      <w:pPr>
        <w:pStyle w:val="69"/>
        <w:spacing w:before="156" w:after="156"/>
        <w:rPr>
          <w:rFonts w:hint="eastAsia" w:ascii="宋体" w:eastAsia="宋体"/>
        </w:rPr>
      </w:pPr>
      <w:r>
        <w:rPr>
          <w:rFonts w:hint="eastAsia" w:ascii="宋体" w:eastAsia="宋体"/>
        </w:rPr>
        <w:t>在室内使用油漆等易挥发产生易燃气体时，应保持通风，严禁明火，采取防静电措施。</w:t>
      </w:r>
    </w:p>
    <w:p>
      <w:pPr>
        <w:pStyle w:val="69"/>
        <w:spacing w:before="156" w:after="156"/>
        <w:rPr>
          <w:rFonts w:hint="eastAsia" w:ascii="宋体" w:eastAsia="宋体"/>
        </w:rPr>
      </w:pPr>
      <w:r>
        <w:rPr>
          <w:rFonts w:hint="eastAsia" w:ascii="宋体" w:eastAsia="宋体"/>
        </w:rPr>
        <w:t>特种作业人员须持相应证书作业，且证书在有效期内。</w:t>
      </w:r>
    </w:p>
    <w:p>
      <w:pPr>
        <w:pStyle w:val="69"/>
        <w:spacing w:before="156" w:after="156"/>
        <w:rPr>
          <w:rFonts w:hint="eastAsia" w:ascii="宋体" w:eastAsia="宋体"/>
        </w:rPr>
      </w:pPr>
      <w:r>
        <w:rPr>
          <w:rFonts w:hint="eastAsia" w:ascii="宋体" w:eastAsia="宋体"/>
        </w:rPr>
        <w:t>民宿应在设备设施施工、检维修等作业现场设置警戒区域和警示标志，在检维修现场配置灭火器应急措施。</w:t>
      </w:r>
    </w:p>
    <w:p>
      <w:pPr>
        <w:pStyle w:val="69"/>
        <w:spacing w:before="156" w:after="156"/>
        <w:rPr>
          <w:rFonts w:hint="eastAsia" w:ascii="宋体" w:eastAsia="宋体"/>
        </w:rPr>
      </w:pPr>
      <w:r>
        <w:rPr>
          <w:rFonts w:hint="eastAsia" w:ascii="宋体" w:eastAsia="宋体"/>
        </w:rPr>
        <w:t>民宿主人应为从业人员配备与岗位安全风险相适应的、符合GB 39800.1规定的个体防护装备与用品，并监督、指导从业人员按照有关规定正确佩戴、使用、维护、保养和检查个体防护装备与用品。</w:t>
      </w:r>
    </w:p>
    <w:p>
      <w:pPr>
        <w:pStyle w:val="109"/>
        <w:numPr>
          <w:ilvl w:val="2"/>
          <w:numId w:val="40"/>
        </w:numPr>
        <w:spacing w:before="156" w:after="156"/>
      </w:pPr>
      <w:bookmarkStart w:id="94" w:name="_Toc31804"/>
      <w:bookmarkStart w:id="95" w:name="_Toc22103"/>
      <w:bookmarkStart w:id="96" w:name="_Toc2802"/>
      <w:r>
        <w:rPr>
          <w:rFonts w:hint="eastAsia"/>
        </w:rPr>
        <w:t>教育培训</w:t>
      </w:r>
      <w:bookmarkEnd w:id="94"/>
      <w:bookmarkEnd w:id="95"/>
      <w:bookmarkEnd w:id="96"/>
    </w:p>
    <w:p>
      <w:pPr>
        <w:pStyle w:val="69"/>
        <w:spacing w:before="156" w:after="156"/>
        <w:rPr>
          <w:rFonts w:hint="eastAsia" w:ascii="宋体" w:eastAsia="宋体"/>
        </w:rPr>
      </w:pPr>
      <w:r>
        <w:rPr>
          <w:rFonts w:hint="eastAsia" w:ascii="宋体" w:eastAsia="宋体"/>
        </w:rPr>
        <w:t>民宿主人应积极参加所在地政府部门组织的消防安全知识培训，确保具备安全第一责任人所需要的消防安全等知识和技能。</w:t>
      </w:r>
    </w:p>
    <w:p>
      <w:pPr>
        <w:pStyle w:val="69"/>
        <w:spacing w:before="156" w:after="156"/>
        <w:rPr>
          <w:rFonts w:hint="eastAsia" w:ascii="宋体" w:eastAsia="宋体"/>
        </w:rPr>
      </w:pPr>
      <w:r>
        <w:rPr>
          <w:rFonts w:hint="eastAsia" w:ascii="宋体" w:eastAsia="宋体"/>
        </w:rPr>
        <w:t>民宿主人、消防安全管理人，应主动参加消防职业技能学校培训，并取得相应证书。</w:t>
      </w:r>
    </w:p>
    <w:p>
      <w:pPr>
        <w:pStyle w:val="69"/>
        <w:spacing w:before="156" w:after="156"/>
        <w:rPr>
          <w:rFonts w:hint="eastAsia" w:ascii="宋体" w:eastAsia="宋体"/>
        </w:rPr>
      </w:pPr>
      <w:r>
        <w:rPr>
          <w:rFonts w:hint="eastAsia" w:ascii="宋体" w:eastAsia="宋体"/>
        </w:rPr>
        <w:t>从业人员应接受以消防安全“四个能力”为主要内容的培训，掌握与工作岗位相适应的消防安全知识和技能，熟悉消防安全设备设施的位置和使用方法，能及时有效地解决以消防为主的各类安全问题。宜参加消防职业技能培训学校培训，并取得相应证书。</w:t>
      </w:r>
    </w:p>
    <w:p>
      <w:pPr>
        <w:pStyle w:val="69"/>
        <w:spacing w:before="156" w:after="156"/>
        <w:rPr>
          <w:rFonts w:hint="eastAsia" w:ascii="宋体" w:eastAsia="宋体"/>
        </w:rPr>
      </w:pPr>
      <w:r>
        <w:rPr>
          <w:rFonts w:hint="eastAsia" w:ascii="宋体" w:eastAsia="宋体"/>
        </w:rPr>
        <w:t>新上岗和进入新岗位的员工应接受岗前消防安全培训，在岗的员工每年至少进行一次消防安全培训。</w:t>
      </w:r>
    </w:p>
    <w:p>
      <w:pPr>
        <w:pStyle w:val="69"/>
        <w:spacing w:before="156" w:after="156"/>
        <w:rPr>
          <w:rFonts w:hint="eastAsia" w:ascii="宋体" w:eastAsia="宋体"/>
        </w:rPr>
      </w:pPr>
      <w:r>
        <w:rPr>
          <w:rFonts w:hint="eastAsia" w:ascii="宋体" w:eastAsia="宋体"/>
        </w:rPr>
        <w:t>民宿应公示、告知客人遵守入住民宿的消防安全，告知民宿周边环境、逃生通道、消防应急器材的放置位置、火灾报警电话。</w:t>
      </w:r>
    </w:p>
    <w:p>
      <w:pPr>
        <w:pStyle w:val="109"/>
        <w:numPr>
          <w:ilvl w:val="2"/>
          <w:numId w:val="40"/>
        </w:numPr>
        <w:spacing w:before="156" w:after="156"/>
      </w:pPr>
      <w:bookmarkStart w:id="97" w:name="_Toc28519"/>
      <w:bookmarkStart w:id="98" w:name="_Toc10078"/>
      <w:bookmarkStart w:id="99" w:name="_Toc27030"/>
      <w:r>
        <w:rPr>
          <w:rFonts w:hint="eastAsia"/>
        </w:rPr>
        <w:t>事故与应急</w:t>
      </w:r>
      <w:bookmarkEnd w:id="97"/>
      <w:bookmarkEnd w:id="98"/>
      <w:bookmarkEnd w:id="99"/>
    </w:p>
    <w:p>
      <w:pPr>
        <w:pStyle w:val="69"/>
        <w:spacing w:before="156" w:after="156"/>
        <w:rPr>
          <w:rFonts w:hint="eastAsia" w:ascii="宋体" w:eastAsia="宋体"/>
        </w:rPr>
      </w:pPr>
      <w:r>
        <w:rPr>
          <w:rFonts w:hint="eastAsia" w:ascii="宋体" w:eastAsia="宋体"/>
        </w:rPr>
        <w:t>民宿主人或消防安全管理人应结合民宿实际，按照GB/T 38315的要求，编制以初起火灾扑救、火场疏散逃生为主要内容的灭火和应急疏预案。</w:t>
      </w:r>
    </w:p>
    <w:p>
      <w:pPr>
        <w:pStyle w:val="69"/>
        <w:spacing w:before="156" w:after="156"/>
        <w:rPr>
          <w:rFonts w:hint="eastAsia" w:ascii="宋体" w:eastAsia="宋体"/>
        </w:rPr>
      </w:pPr>
      <w:r>
        <w:rPr>
          <w:rFonts w:hint="eastAsia" w:ascii="宋体" w:eastAsia="宋体"/>
        </w:rPr>
        <w:t>民宿应结合消防安全实际，因地制宜设置微型消防站，配备个人防护装备和灭火器材。</w:t>
      </w:r>
    </w:p>
    <w:p>
      <w:pPr>
        <w:pStyle w:val="69"/>
        <w:spacing w:before="156" w:after="156"/>
        <w:rPr>
          <w:rFonts w:hint="eastAsia" w:ascii="宋体" w:eastAsia="宋体"/>
        </w:rPr>
      </w:pPr>
      <w:r>
        <w:rPr>
          <w:rFonts w:hint="eastAsia" w:ascii="宋体" w:eastAsia="宋体"/>
        </w:rPr>
        <w:t>民宿应每年至少组织全体从业人员开展一次灭火和应急疏散演练。</w:t>
      </w:r>
    </w:p>
    <w:p>
      <w:pPr>
        <w:pStyle w:val="69"/>
        <w:spacing w:before="156" w:after="156"/>
        <w:rPr>
          <w:rFonts w:hint="eastAsia" w:ascii="宋体" w:eastAsia="宋体"/>
        </w:rPr>
      </w:pPr>
      <w:r>
        <w:rPr>
          <w:rFonts w:hint="eastAsia" w:ascii="宋体" w:eastAsia="宋体"/>
        </w:rPr>
        <w:t>民宿应主动参与属地“区域联防”“社区互助”等社会联动体系，纳入群防群治力量。</w:t>
      </w:r>
    </w:p>
    <w:p>
      <w:pPr>
        <w:pStyle w:val="69"/>
        <w:spacing w:before="156" w:after="156"/>
        <w:rPr>
          <w:rFonts w:hint="eastAsia" w:ascii="宋体" w:eastAsia="宋体"/>
        </w:rPr>
      </w:pPr>
      <w:r>
        <w:rPr>
          <w:rFonts w:hint="eastAsia" w:ascii="宋体" w:eastAsia="宋体"/>
        </w:rPr>
        <w:t>民宿应在室内显著位置张贴各类突发事件应急处置卡。</w:t>
      </w:r>
    </w:p>
    <w:p>
      <w:pPr>
        <w:pStyle w:val="69"/>
        <w:spacing w:before="156" w:after="156"/>
        <w:rPr>
          <w:rFonts w:hint="eastAsia" w:ascii="宋体" w:eastAsia="宋体"/>
        </w:rPr>
      </w:pPr>
      <w:r>
        <w:rPr>
          <w:rFonts w:hint="eastAsia" w:ascii="宋体" w:eastAsia="宋体"/>
        </w:rPr>
        <w:t>火灾事故发生时，现场人员应及时报警（报警电话：119），报警时应说明事故发生的地点、现场情况、已采取的措施等。</w:t>
      </w:r>
    </w:p>
    <w:p>
      <w:pPr>
        <w:pStyle w:val="69"/>
        <w:spacing w:before="156" w:after="156"/>
        <w:rPr>
          <w:rFonts w:hint="eastAsia" w:ascii="宋体" w:eastAsia="宋体"/>
        </w:rPr>
      </w:pPr>
      <w:r>
        <w:rPr>
          <w:rFonts w:hint="eastAsia" w:ascii="宋体" w:eastAsia="宋体"/>
        </w:rPr>
        <w:t>事故发生后，民宿主人及从业人员应保护好现场，配合事故调查人员进行调查，如实提供相关情况。</w:t>
      </w:r>
    </w:p>
    <w:p>
      <w:pPr>
        <w:pStyle w:val="60"/>
        <w:rPr>
          <w:rFonts w:hint="eastAsia"/>
        </w:rPr>
      </w:pPr>
    </w:p>
    <w:p>
      <w:pPr>
        <w:pStyle w:val="109"/>
        <w:numPr>
          <w:ilvl w:val="2"/>
          <w:numId w:val="40"/>
        </w:numPr>
        <w:spacing w:before="156" w:after="156"/>
      </w:pPr>
      <w:bookmarkStart w:id="100" w:name="_Toc9870"/>
      <w:bookmarkStart w:id="101" w:name="_Toc24408"/>
      <w:bookmarkStart w:id="102" w:name="_Toc4176"/>
      <w:r>
        <w:rPr>
          <w:rFonts w:hint="eastAsia"/>
        </w:rPr>
        <w:t>持续改进</w:t>
      </w:r>
      <w:bookmarkEnd w:id="100"/>
      <w:bookmarkEnd w:id="101"/>
      <w:bookmarkEnd w:id="102"/>
    </w:p>
    <w:p>
      <w:pPr>
        <w:pStyle w:val="69"/>
        <w:spacing w:before="156" w:after="156"/>
        <w:rPr>
          <w:rFonts w:hint="eastAsia" w:ascii="宋体" w:eastAsia="宋体"/>
        </w:rPr>
      </w:pPr>
      <w:r>
        <w:rPr>
          <w:rFonts w:hint="eastAsia" w:ascii="宋体" w:eastAsia="宋体"/>
        </w:rPr>
        <w:t>每年应至少进行1次消防安全管理的自评，对照本文件逐项验证。自评报告应形成文件，存档备查。</w:t>
      </w:r>
    </w:p>
    <w:p>
      <w:pPr>
        <w:pStyle w:val="69"/>
        <w:spacing w:before="156" w:after="156"/>
        <w:rPr>
          <w:rFonts w:hint="eastAsia" w:ascii="宋体" w:eastAsia="宋体"/>
        </w:rPr>
      </w:pPr>
      <w:r>
        <w:rPr>
          <w:rFonts w:hint="eastAsia" w:ascii="宋体" w:eastAsia="宋体"/>
        </w:rPr>
        <w:t>已开业的既有民宿，应参照本条款，按属地行业主管部门和消防救援机构要求，逐步改造完善消防安全基本条件，加强消防安全管理。</w:t>
      </w:r>
    </w:p>
    <w:p>
      <w:pPr>
        <w:pStyle w:val="60"/>
        <w:ind w:firstLine="420"/>
      </w:pPr>
    </w:p>
    <w:p>
      <w:pPr>
        <w:pStyle w:val="60"/>
        <w:ind w:firstLine="420"/>
      </w:pPr>
    </w:p>
    <w:bookmarkEnd w:id="19"/>
    <w:p>
      <w:pPr>
        <w:pStyle w:val="60"/>
        <w:ind w:firstLine="420"/>
        <w:sectPr>
          <w:pgSz w:w="11906" w:h="16838"/>
          <w:pgMar w:top="1928" w:right="1134" w:bottom="1134" w:left="1134" w:header="1418" w:footer="1134" w:gutter="284"/>
          <w:pgNumType w:start="1"/>
          <w:cols w:space="425" w:num="1"/>
          <w:formProt w:val="0"/>
          <w:docGrid w:type="lines" w:linePitch="312" w:charSpace="0"/>
        </w:sectPr>
      </w:pPr>
      <w:bookmarkStart w:id="103" w:name="BookMark6"/>
    </w:p>
    <w:p>
      <w:pPr>
        <w:pStyle w:val="67"/>
        <w:spacing w:after="156"/>
      </w:pPr>
      <w:bookmarkStart w:id="104" w:name="_Toc12354"/>
      <w:bookmarkStart w:id="105" w:name="_Toc1291"/>
      <w:bookmarkStart w:id="106" w:name="_Toc3859"/>
      <w:r>
        <w:rPr>
          <w:rFonts w:hint="eastAsia"/>
          <w:spacing w:val="105"/>
        </w:rPr>
        <w:t>参考文</w:t>
      </w:r>
      <w:r>
        <w:rPr>
          <w:rFonts w:hint="eastAsia"/>
        </w:rPr>
        <w:t>献</w:t>
      </w:r>
      <w:bookmarkEnd w:id="104"/>
      <w:bookmarkEnd w:id="105"/>
      <w:bookmarkEnd w:id="106"/>
    </w:p>
    <w:p>
      <w:pPr>
        <w:pStyle w:val="60"/>
        <w:ind w:firstLine="420"/>
      </w:pPr>
      <w:r>
        <w:rPr>
          <w:rFonts w:hint="eastAsia"/>
        </w:rPr>
        <w:t>[1] 《农家乐（民宿）建筑防火导则》（建村[2017]50号）</w:t>
      </w:r>
    </w:p>
    <w:p>
      <w:pPr>
        <w:pStyle w:val="60"/>
        <w:ind w:firstLine="420"/>
      </w:pPr>
      <w:r>
        <w:rPr>
          <w:rFonts w:hint="eastAsia"/>
        </w:rPr>
        <w:t>[2] 《消防监督检查规定》（2009修订版）（公安部令第207号）</w:t>
      </w:r>
    </w:p>
    <w:p>
      <w:pPr>
        <w:pStyle w:val="60"/>
        <w:ind w:firstLine="420"/>
      </w:pPr>
      <w:r>
        <w:rPr>
          <w:rFonts w:hint="eastAsia"/>
        </w:rPr>
        <w:t>[2] 《广东省消防工作若干规定》 （粤府令[2021]第282号）</w:t>
      </w:r>
    </w:p>
    <w:p>
      <w:pPr>
        <w:pStyle w:val="60"/>
        <w:ind w:firstLine="420"/>
      </w:pPr>
      <w:r>
        <w:rPr>
          <w:rFonts w:hint="eastAsia"/>
        </w:rPr>
        <w:t>[3] 《广东省民宿管理暂行办法》 （粤府令[2019]第260号）</w:t>
      </w:r>
    </w:p>
    <w:p>
      <w:pPr>
        <w:pStyle w:val="60"/>
        <w:ind w:firstLine="420"/>
      </w:pPr>
      <w:r>
        <w:rPr>
          <w:rFonts w:hint="eastAsia"/>
        </w:rPr>
        <w:t>[4] 《社会消防安全教育培训规定》（公安部等九部门令[2008]第109号）</w:t>
      </w:r>
    </w:p>
    <w:p>
      <w:pPr>
        <w:pStyle w:val="60"/>
        <w:ind w:firstLine="420"/>
      </w:pPr>
      <w:r>
        <w:rPr>
          <w:rFonts w:hint="eastAsia"/>
        </w:rPr>
        <w:t>[5] 《汕头经济特区消防条例（2022年修订）》</w:t>
      </w:r>
    </w:p>
    <w:p>
      <w:pPr>
        <w:pStyle w:val="60"/>
        <w:ind w:firstLine="420"/>
      </w:pPr>
    </w:p>
    <w:p>
      <w:pPr>
        <w:pStyle w:val="60"/>
        <w:ind w:firstLine="420"/>
      </w:pPr>
    </w:p>
    <w:bookmarkEnd w:id="103"/>
    <w:p>
      <w:pPr>
        <w:pStyle w:val="60"/>
        <w:ind w:firstLine="0" w:firstLineChars="0"/>
        <w:jc w:val="center"/>
      </w:pPr>
      <w:bookmarkStart w:id="107"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1485900" cy="317500"/>
                    </a:xfrm>
                    <a:prstGeom prst="rect">
                      <a:avLst/>
                    </a:prstGeom>
                  </pic:spPr>
                </pic:pic>
              </a:graphicData>
            </a:graphic>
          </wp:inline>
        </w:drawing>
      </w:r>
      <w:bookmarkEnd w:id="107"/>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4405/T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4405/T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67700"/>
    <w:multiLevelType w:val="singleLevel"/>
    <w:tmpl w:val="87067700"/>
    <w:lvl w:ilvl="0" w:tentative="0">
      <w:start w:val="1"/>
      <w:numFmt w:val="decimal"/>
      <w:lvlText w:val="%1)"/>
      <w:lvlJc w:val="left"/>
      <w:pPr>
        <w:tabs>
          <w:tab w:val="left" w:pos="420"/>
        </w:tabs>
        <w:ind w:left="845" w:hanging="425"/>
      </w:pPr>
      <w:rPr>
        <w:rFonts w:hint="default"/>
      </w:rPr>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revisionView w:markup="0"/>
  <w:trackRevisions w:val="1"/>
  <w:documentProtection w:edit="form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GVjZWE4NzJkNTMwZWE0YzVjYzgxOWQ3YTlhZjgifQ=="/>
  </w:docVars>
  <w:rsids>
    <w:rsidRoot w:val="007752F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AF5"/>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623"/>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055"/>
    <w:rsid w:val="000F19D5"/>
    <w:rsid w:val="000F3E57"/>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5D9"/>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041"/>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8AA"/>
    <w:rsid w:val="001F092D"/>
    <w:rsid w:val="001F137A"/>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6C7"/>
    <w:rsid w:val="00272B08"/>
    <w:rsid w:val="002771AC"/>
    <w:rsid w:val="00281BB8"/>
    <w:rsid w:val="00281E9E"/>
    <w:rsid w:val="00282405"/>
    <w:rsid w:val="00283850"/>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D84"/>
    <w:rsid w:val="002B4508"/>
    <w:rsid w:val="002B5779"/>
    <w:rsid w:val="002B7332"/>
    <w:rsid w:val="002B7F51"/>
    <w:rsid w:val="002C09E7"/>
    <w:rsid w:val="002C1E06"/>
    <w:rsid w:val="002C1E1C"/>
    <w:rsid w:val="002C3F07"/>
    <w:rsid w:val="002C4E5B"/>
    <w:rsid w:val="002C5278"/>
    <w:rsid w:val="002C7EBB"/>
    <w:rsid w:val="002D06C1"/>
    <w:rsid w:val="002D42B5"/>
    <w:rsid w:val="002D4F1A"/>
    <w:rsid w:val="002D6EC6"/>
    <w:rsid w:val="002D79AC"/>
    <w:rsid w:val="002D7C60"/>
    <w:rsid w:val="002E039D"/>
    <w:rsid w:val="002E2D75"/>
    <w:rsid w:val="002E4D5A"/>
    <w:rsid w:val="002E6326"/>
    <w:rsid w:val="002F30E0"/>
    <w:rsid w:val="002F35E4"/>
    <w:rsid w:val="002F3730"/>
    <w:rsid w:val="002F38E1"/>
    <w:rsid w:val="002F7AF6"/>
    <w:rsid w:val="00300E63"/>
    <w:rsid w:val="00302F5F"/>
    <w:rsid w:val="00303CED"/>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649E"/>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19F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7CE"/>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70EA"/>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D9E"/>
    <w:rsid w:val="004D7C42"/>
    <w:rsid w:val="004E0465"/>
    <w:rsid w:val="004E127B"/>
    <w:rsid w:val="004E1C0A"/>
    <w:rsid w:val="004E2B06"/>
    <w:rsid w:val="004E30C5"/>
    <w:rsid w:val="004E4AA5"/>
    <w:rsid w:val="004E4AEE"/>
    <w:rsid w:val="004E59E3"/>
    <w:rsid w:val="004E67C0"/>
    <w:rsid w:val="004F391A"/>
    <w:rsid w:val="004F3CFB"/>
    <w:rsid w:val="004F4684"/>
    <w:rsid w:val="004F6456"/>
    <w:rsid w:val="004F696E"/>
    <w:rsid w:val="004F6C71"/>
    <w:rsid w:val="00501139"/>
    <w:rsid w:val="0050363E"/>
    <w:rsid w:val="005039BC"/>
    <w:rsid w:val="00503A8E"/>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8A5"/>
    <w:rsid w:val="00543BDA"/>
    <w:rsid w:val="005441CC"/>
    <w:rsid w:val="00547205"/>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2E87"/>
    <w:rsid w:val="00633C17"/>
    <w:rsid w:val="00634D9E"/>
    <w:rsid w:val="00636E3E"/>
    <w:rsid w:val="006379F7"/>
    <w:rsid w:val="00637E4D"/>
    <w:rsid w:val="00640620"/>
    <w:rsid w:val="00641A1F"/>
    <w:rsid w:val="00645904"/>
    <w:rsid w:val="00651ACB"/>
    <w:rsid w:val="00651C47"/>
    <w:rsid w:val="00652AB2"/>
    <w:rsid w:val="00653FED"/>
    <w:rsid w:val="00654BD0"/>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ACE"/>
    <w:rsid w:val="006B5F44"/>
    <w:rsid w:val="006B5F90"/>
    <w:rsid w:val="006B62E4"/>
    <w:rsid w:val="006C1BBA"/>
    <w:rsid w:val="006C2079"/>
    <w:rsid w:val="006C56DA"/>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2F1"/>
    <w:rsid w:val="00776599"/>
    <w:rsid w:val="0078114B"/>
    <w:rsid w:val="00781DD2"/>
    <w:rsid w:val="00783ECF"/>
    <w:rsid w:val="0078413A"/>
    <w:rsid w:val="007959E8"/>
    <w:rsid w:val="00795E9C"/>
    <w:rsid w:val="007A0521"/>
    <w:rsid w:val="007A2E12"/>
    <w:rsid w:val="007A3475"/>
    <w:rsid w:val="007A41C8"/>
    <w:rsid w:val="007A4279"/>
    <w:rsid w:val="007A5265"/>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527A"/>
    <w:rsid w:val="00883F93"/>
    <w:rsid w:val="00884DB3"/>
    <w:rsid w:val="00885A9D"/>
    <w:rsid w:val="008864F6"/>
    <w:rsid w:val="0089049D"/>
    <w:rsid w:val="008928C9"/>
    <w:rsid w:val="00892DE6"/>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940"/>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73D"/>
    <w:rsid w:val="009062E6"/>
    <w:rsid w:val="00911BE5"/>
    <w:rsid w:val="00913CA9"/>
    <w:rsid w:val="009145AE"/>
    <w:rsid w:val="009146CE"/>
    <w:rsid w:val="00914CA7"/>
    <w:rsid w:val="00915C3E"/>
    <w:rsid w:val="009161A8"/>
    <w:rsid w:val="009245F5"/>
    <w:rsid w:val="009249EC"/>
    <w:rsid w:val="009273B3"/>
    <w:rsid w:val="009305B5"/>
    <w:rsid w:val="00930B46"/>
    <w:rsid w:val="009429D5"/>
    <w:rsid w:val="00942A83"/>
    <w:rsid w:val="00942BF1"/>
    <w:rsid w:val="00945180"/>
    <w:rsid w:val="00945428"/>
    <w:rsid w:val="0094607B"/>
    <w:rsid w:val="00953604"/>
    <w:rsid w:val="0095496B"/>
    <w:rsid w:val="00957C68"/>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4E14"/>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CA7"/>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44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6C1F"/>
    <w:rsid w:val="00AA052C"/>
    <w:rsid w:val="00AA1E45"/>
    <w:rsid w:val="00AA4286"/>
    <w:rsid w:val="00AA456B"/>
    <w:rsid w:val="00AA57F5"/>
    <w:rsid w:val="00AA672E"/>
    <w:rsid w:val="00AA6EC9"/>
    <w:rsid w:val="00AA755C"/>
    <w:rsid w:val="00AB41D5"/>
    <w:rsid w:val="00AB6309"/>
    <w:rsid w:val="00AB6C5F"/>
    <w:rsid w:val="00AB7129"/>
    <w:rsid w:val="00AC27A6"/>
    <w:rsid w:val="00AC30F7"/>
    <w:rsid w:val="00AC3A5A"/>
    <w:rsid w:val="00AC4D95"/>
    <w:rsid w:val="00AC5DF4"/>
    <w:rsid w:val="00AC6BDD"/>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53D8"/>
    <w:rsid w:val="00B07242"/>
    <w:rsid w:val="00B10534"/>
    <w:rsid w:val="00B113DB"/>
    <w:rsid w:val="00B11D8A"/>
    <w:rsid w:val="00B12981"/>
    <w:rsid w:val="00B147DD"/>
    <w:rsid w:val="00B156FD"/>
    <w:rsid w:val="00B1681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08B"/>
    <w:rsid w:val="00B758BF"/>
    <w:rsid w:val="00B77EC8"/>
    <w:rsid w:val="00B80B95"/>
    <w:rsid w:val="00B827A6"/>
    <w:rsid w:val="00B831CE"/>
    <w:rsid w:val="00B86677"/>
    <w:rsid w:val="00B87131"/>
    <w:rsid w:val="00B902AC"/>
    <w:rsid w:val="00B939B1"/>
    <w:rsid w:val="00B96D40"/>
    <w:rsid w:val="00B97386"/>
    <w:rsid w:val="00BA263B"/>
    <w:rsid w:val="00BA42B2"/>
    <w:rsid w:val="00BA58D4"/>
    <w:rsid w:val="00BA5B9E"/>
    <w:rsid w:val="00BA7C9A"/>
    <w:rsid w:val="00BB203B"/>
    <w:rsid w:val="00BB4449"/>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6488"/>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ADA"/>
    <w:rsid w:val="00C80CB8"/>
    <w:rsid w:val="00C819F8"/>
    <w:rsid w:val="00C8248C"/>
    <w:rsid w:val="00C84E33"/>
    <w:rsid w:val="00C86D6F"/>
    <w:rsid w:val="00C87690"/>
    <w:rsid w:val="00C905FC"/>
    <w:rsid w:val="00C92D03"/>
    <w:rsid w:val="00C9319C"/>
    <w:rsid w:val="00C9435D"/>
    <w:rsid w:val="00C94DF2"/>
    <w:rsid w:val="00C96741"/>
    <w:rsid w:val="00CA2D1B"/>
    <w:rsid w:val="00CA375D"/>
    <w:rsid w:val="00CA4BEB"/>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528F"/>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48C0"/>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940"/>
    <w:rsid w:val="00DC5B90"/>
    <w:rsid w:val="00DD00FF"/>
    <w:rsid w:val="00DD0619"/>
    <w:rsid w:val="00DD07FB"/>
    <w:rsid w:val="00DD25C6"/>
    <w:rsid w:val="00DD4FE5"/>
    <w:rsid w:val="00DD54B0"/>
    <w:rsid w:val="00DD57EE"/>
    <w:rsid w:val="00DD6BCC"/>
    <w:rsid w:val="00DE0A4B"/>
    <w:rsid w:val="00DE2410"/>
    <w:rsid w:val="00DE2939"/>
    <w:rsid w:val="00DE416D"/>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BF9"/>
    <w:rsid w:val="00E32CCF"/>
    <w:rsid w:val="00E34A98"/>
    <w:rsid w:val="00E35D1E"/>
    <w:rsid w:val="00E364F9"/>
    <w:rsid w:val="00E365FA"/>
    <w:rsid w:val="00E36789"/>
    <w:rsid w:val="00E44A83"/>
    <w:rsid w:val="00E457BD"/>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C55"/>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CBD"/>
    <w:rsid w:val="00EB5EDF"/>
    <w:rsid w:val="00EB60FE"/>
    <w:rsid w:val="00EB74DB"/>
    <w:rsid w:val="00EC5359"/>
    <w:rsid w:val="00EC562A"/>
    <w:rsid w:val="00ED067A"/>
    <w:rsid w:val="00ED06E2"/>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7C2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8C8"/>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D90AEF"/>
    <w:rsid w:val="01F9021E"/>
    <w:rsid w:val="0326206F"/>
    <w:rsid w:val="049A4077"/>
    <w:rsid w:val="05047743"/>
    <w:rsid w:val="05340616"/>
    <w:rsid w:val="07A76C22"/>
    <w:rsid w:val="085409E1"/>
    <w:rsid w:val="08553E86"/>
    <w:rsid w:val="09463A87"/>
    <w:rsid w:val="095A466D"/>
    <w:rsid w:val="095C56D6"/>
    <w:rsid w:val="0A5F56F2"/>
    <w:rsid w:val="0AC10D82"/>
    <w:rsid w:val="0BDE0D9B"/>
    <w:rsid w:val="0C410E3C"/>
    <w:rsid w:val="0E7D4B68"/>
    <w:rsid w:val="10CD0FB3"/>
    <w:rsid w:val="1189264E"/>
    <w:rsid w:val="11C10E95"/>
    <w:rsid w:val="12D37D04"/>
    <w:rsid w:val="130E45AB"/>
    <w:rsid w:val="162B3570"/>
    <w:rsid w:val="1663285B"/>
    <w:rsid w:val="17F01C2D"/>
    <w:rsid w:val="18A62FB5"/>
    <w:rsid w:val="19765EC2"/>
    <w:rsid w:val="1B3B304F"/>
    <w:rsid w:val="1C202209"/>
    <w:rsid w:val="1C466142"/>
    <w:rsid w:val="1C6C40BB"/>
    <w:rsid w:val="1C942CCC"/>
    <w:rsid w:val="1C9D24FF"/>
    <w:rsid w:val="1D7B029A"/>
    <w:rsid w:val="208534D7"/>
    <w:rsid w:val="21714539"/>
    <w:rsid w:val="225278E7"/>
    <w:rsid w:val="23B973C9"/>
    <w:rsid w:val="25407CA4"/>
    <w:rsid w:val="25632231"/>
    <w:rsid w:val="26834513"/>
    <w:rsid w:val="284D2057"/>
    <w:rsid w:val="29290D37"/>
    <w:rsid w:val="29B41198"/>
    <w:rsid w:val="29FE59CB"/>
    <w:rsid w:val="2A213692"/>
    <w:rsid w:val="2B834443"/>
    <w:rsid w:val="2DC85977"/>
    <w:rsid w:val="314C4FED"/>
    <w:rsid w:val="31850D4B"/>
    <w:rsid w:val="3240324E"/>
    <w:rsid w:val="325575C0"/>
    <w:rsid w:val="34D16D92"/>
    <w:rsid w:val="35B56974"/>
    <w:rsid w:val="35FB63F3"/>
    <w:rsid w:val="36592A97"/>
    <w:rsid w:val="370C0B05"/>
    <w:rsid w:val="379A16BD"/>
    <w:rsid w:val="38297F3C"/>
    <w:rsid w:val="39C46EC5"/>
    <w:rsid w:val="3A0D2431"/>
    <w:rsid w:val="3A6818F9"/>
    <w:rsid w:val="3D011321"/>
    <w:rsid w:val="3D937F84"/>
    <w:rsid w:val="3DC01751"/>
    <w:rsid w:val="3E32264F"/>
    <w:rsid w:val="42756FAE"/>
    <w:rsid w:val="43BC74AC"/>
    <w:rsid w:val="43E9675D"/>
    <w:rsid w:val="441D49D5"/>
    <w:rsid w:val="44CC1B64"/>
    <w:rsid w:val="45E94609"/>
    <w:rsid w:val="460A2104"/>
    <w:rsid w:val="477C7DE6"/>
    <w:rsid w:val="478531FF"/>
    <w:rsid w:val="49983191"/>
    <w:rsid w:val="4A6E0EB8"/>
    <w:rsid w:val="4B321001"/>
    <w:rsid w:val="4C261319"/>
    <w:rsid w:val="4D557BB2"/>
    <w:rsid w:val="4D6A505B"/>
    <w:rsid w:val="4E316171"/>
    <w:rsid w:val="4EBD65B4"/>
    <w:rsid w:val="501A1195"/>
    <w:rsid w:val="50C555A5"/>
    <w:rsid w:val="51904A21"/>
    <w:rsid w:val="51A11B6E"/>
    <w:rsid w:val="52155060"/>
    <w:rsid w:val="544669FD"/>
    <w:rsid w:val="556755EA"/>
    <w:rsid w:val="557C048E"/>
    <w:rsid w:val="55A95A26"/>
    <w:rsid w:val="55F70A09"/>
    <w:rsid w:val="591F781C"/>
    <w:rsid w:val="59BA7260"/>
    <w:rsid w:val="5BB91D5D"/>
    <w:rsid w:val="5CC94218"/>
    <w:rsid w:val="5D102E77"/>
    <w:rsid w:val="5E2C6C63"/>
    <w:rsid w:val="5F001064"/>
    <w:rsid w:val="5F2D2C93"/>
    <w:rsid w:val="5F3219A5"/>
    <w:rsid w:val="5FC8476A"/>
    <w:rsid w:val="623942E4"/>
    <w:rsid w:val="63A27687"/>
    <w:rsid w:val="63AC29AC"/>
    <w:rsid w:val="63DA3BD9"/>
    <w:rsid w:val="64084A4D"/>
    <w:rsid w:val="65E378E1"/>
    <w:rsid w:val="667A0FC8"/>
    <w:rsid w:val="668E57A0"/>
    <w:rsid w:val="66BA2FC7"/>
    <w:rsid w:val="67035656"/>
    <w:rsid w:val="68555008"/>
    <w:rsid w:val="68BC4A7D"/>
    <w:rsid w:val="69892ABA"/>
    <w:rsid w:val="69E55D8D"/>
    <w:rsid w:val="6A676BAB"/>
    <w:rsid w:val="6A7E1435"/>
    <w:rsid w:val="6A7F7E07"/>
    <w:rsid w:val="6AC11A2A"/>
    <w:rsid w:val="6B2C3CD4"/>
    <w:rsid w:val="6B3E1D84"/>
    <w:rsid w:val="6B49494C"/>
    <w:rsid w:val="6B4A5E90"/>
    <w:rsid w:val="6B735ED1"/>
    <w:rsid w:val="6D440008"/>
    <w:rsid w:val="6D4C417F"/>
    <w:rsid w:val="6D8E0F63"/>
    <w:rsid w:val="6DAB327B"/>
    <w:rsid w:val="6DE7384A"/>
    <w:rsid w:val="6DFB2481"/>
    <w:rsid w:val="6F4461D9"/>
    <w:rsid w:val="6F983DC8"/>
    <w:rsid w:val="70CC4B97"/>
    <w:rsid w:val="72E52A95"/>
    <w:rsid w:val="72EB26C0"/>
    <w:rsid w:val="73625252"/>
    <w:rsid w:val="74680528"/>
    <w:rsid w:val="746C1710"/>
    <w:rsid w:val="74B7766E"/>
    <w:rsid w:val="75064A04"/>
    <w:rsid w:val="754E1021"/>
    <w:rsid w:val="755B3F25"/>
    <w:rsid w:val="783845C9"/>
    <w:rsid w:val="7973301B"/>
    <w:rsid w:val="7AE83855"/>
    <w:rsid w:val="7CDF0AFC"/>
    <w:rsid w:val="7D6E474B"/>
    <w:rsid w:val="7E0F43D1"/>
    <w:rsid w:val="7E47734B"/>
    <w:rsid w:val="7FF6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5"/>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basedOn w:val="31"/>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Char"/>
    <w:link w:val="2"/>
    <w:qFormat/>
    <w:uiPriority w:val="0"/>
    <w:rPr>
      <w:b/>
      <w:bCs/>
      <w:kern w:val="44"/>
      <w:sz w:val="44"/>
      <w:szCs w:val="44"/>
    </w:rPr>
  </w:style>
  <w:style w:type="character" w:customStyle="1" w:styleId="39">
    <w:name w:val="标题 2 Char"/>
    <w:link w:val="3"/>
    <w:qFormat/>
    <w:uiPriority w:val="0"/>
    <w:rPr>
      <w:rFonts w:ascii="Arial" w:hAnsi="Arial" w:eastAsia="黑体"/>
      <w:b/>
      <w:bCs/>
      <w:kern w:val="2"/>
      <w:sz w:val="32"/>
      <w:szCs w:val="32"/>
    </w:rPr>
  </w:style>
  <w:style w:type="character" w:customStyle="1" w:styleId="40">
    <w:name w:val="标题 3 Char"/>
    <w:link w:val="4"/>
    <w:qFormat/>
    <w:uiPriority w:val="0"/>
    <w:rPr>
      <w:b/>
      <w:bCs/>
      <w:kern w:val="2"/>
      <w:sz w:val="32"/>
      <w:szCs w:val="32"/>
    </w:rPr>
  </w:style>
  <w:style w:type="character" w:customStyle="1" w:styleId="41">
    <w:name w:val="标题 4 Char"/>
    <w:link w:val="5"/>
    <w:qFormat/>
    <w:uiPriority w:val="0"/>
    <w:rPr>
      <w:rFonts w:ascii="Arial" w:hAnsi="Arial" w:eastAsia="黑体"/>
      <w:b/>
      <w:bCs/>
      <w:kern w:val="2"/>
      <w:sz w:val="28"/>
      <w:szCs w:val="28"/>
    </w:rPr>
  </w:style>
  <w:style w:type="character" w:customStyle="1" w:styleId="42">
    <w:name w:val="标题 5 Char"/>
    <w:link w:val="6"/>
    <w:qFormat/>
    <w:uiPriority w:val="0"/>
    <w:rPr>
      <w:b/>
      <w:bCs/>
      <w:kern w:val="2"/>
      <w:sz w:val="28"/>
      <w:szCs w:val="28"/>
    </w:rPr>
  </w:style>
  <w:style w:type="character" w:customStyle="1" w:styleId="43">
    <w:name w:val="标题 6 Char"/>
    <w:link w:val="7"/>
    <w:qFormat/>
    <w:uiPriority w:val="0"/>
    <w:rPr>
      <w:rFonts w:ascii="Arial" w:hAnsi="Arial" w:eastAsia="黑体"/>
      <w:b/>
      <w:bCs/>
      <w:kern w:val="2"/>
      <w:sz w:val="24"/>
      <w:szCs w:val="24"/>
    </w:rPr>
  </w:style>
  <w:style w:type="character" w:customStyle="1" w:styleId="44">
    <w:name w:val="标题 7 Char"/>
    <w:link w:val="8"/>
    <w:qFormat/>
    <w:uiPriority w:val="0"/>
    <w:rPr>
      <w:b/>
      <w:bCs/>
      <w:kern w:val="2"/>
      <w:sz w:val="24"/>
      <w:szCs w:val="24"/>
    </w:rPr>
  </w:style>
  <w:style w:type="character" w:customStyle="1" w:styleId="45">
    <w:name w:val="标题 8 Char"/>
    <w:link w:val="9"/>
    <w:qFormat/>
    <w:uiPriority w:val="0"/>
    <w:rPr>
      <w:rFonts w:ascii="Arial" w:hAnsi="Arial" w:eastAsia="黑体"/>
      <w:kern w:val="2"/>
      <w:sz w:val="24"/>
      <w:szCs w:val="24"/>
    </w:rPr>
  </w:style>
  <w:style w:type="character" w:customStyle="1" w:styleId="46">
    <w:name w:val="标题 9 Char"/>
    <w:link w:val="10"/>
    <w:qFormat/>
    <w:uiPriority w:val="0"/>
    <w:rPr>
      <w:rFonts w:ascii="Arial" w:hAnsi="Arial" w:eastAsia="黑体"/>
      <w:kern w:val="2"/>
      <w:sz w:val="21"/>
      <w:szCs w:val="21"/>
    </w:rPr>
  </w:style>
  <w:style w:type="character" w:customStyle="1" w:styleId="47">
    <w:name w:val="页眉 Char"/>
    <w:link w:val="19"/>
    <w:qFormat/>
    <w:uiPriority w:val="99"/>
    <w:rPr>
      <w:kern w:val="2"/>
      <w:sz w:val="18"/>
      <w:szCs w:val="18"/>
    </w:rPr>
  </w:style>
  <w:style w:type="character" w:customStyle="1" w:styleId="48">
    <w:name w:val="页脚 Char"/>
    <w:link w:val="18"/>
    <w:qFormat/>
    <w:uiPriority w:val="99"/>
    <w:rPr>
      <w:rFonts w:ascii="宋体"/>
      <w:kern w:val="2"/>
      <w:sz w:val="18"/>
      <w:szCs w:val="18"/>
    </w:rPr>
  </w:style>
  <w:style w:type="character" w:customStyle="1" w:styleId="49">
    <w:name w:val="批注框文本 Char"/>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kern w:val="2"/>
      <w:sz w:val="21"/>
      <w:szCs w:val="21"/>
    </w:rPr>
  </w:style>
  <w:style w:type="character" w:customStyle="1" w:styleId="52">
    <w:name w:val="标题 Char"/>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link w:val="23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Char"/>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Char"/>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link w:val="237"/>
    <w:qFormat/>
    <w:uiPriority w:val="0"/>
    <w:pPr>
      <w:spacing w:before="0" w:beforeLines="0" w:after="0" w:afterLines="0"/>
      <w:outlineLvl w:val="9"/>
    </w:pPr>
    <w:rPr>
      <w:rFonts w:ascii="宋体" w:eastAsia="宋体"/>
    </w:rPr>
  </w:style>
  <w:style w:type="paragraph" w:customStyle="1" w:styleId="170">
    <w:name w:val="标准_四级无标题"/>
    <w:basedOn w:val="102"/>
    <w:next w:val="60"/>
    <w:link w:val="236"/>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批注文字 Char"/>
    <w:basedOn w:val="31"/>
    <w:link w:val="13"/>
    <w:semiHidden/>
    <w:qFormat/>
    <w:uiPriority w:val="99"/>
    <w:rPr>
      <w:kern w:val="2"/>
      <w:sz w:val="21"/>
      <w:szCs w:val="21"/>
    </w:rPr>
  </w:style>
  <w:style w:type="character" w:customStyle="1" w:styleId="235">
    <w:name w:val="批注主题 Char"/>
    <w:basedOn w:val="234"/>
    <w:link w:val="28"/>
    <w:semiHidden/>
    <w:qFormat/>
    <w:uiPriority w:val="99"/>
    <w:rPr>
      <w:b/>
      <w:bCs/>
      <w:kern w:val="2"/>
      <w:sz w:val="21"/>
      <w:szCs w:val="21"/>
    </w:rPr>
  </w:style>
  <w:style w:type="character" w:customStyle="1" w:styleId="236">
    <w:name w:val="标准_四级无标题 Char"/>
    <w:link w:val="170"/>
    <w:qFormat/>
    <w:uiPriority w:val="0"/>
    <w:rPr>
      <w:rFonts w:eastAsia="宋体"/>
    </w:rPr>
  </w:style>
  <w:style w:type="character" w:customStyle="1" w:styleId="237">
    <w:name w:val="标准文件_二级无标题 Char"/>
    <w:link w:val="169"/>
    <w:qFormat/>
    <w:uiPriority w:val="0"/>
    <w:rPr>
      <w:rFonts w:ascii="宋体"/>
      <w:sz w:val="21"/>
    </w:rPr>
  </w:style>
  <w:style w:type="character" w:customStyle="1" w:styleId="238">
    <w:name w:val="标准文件_二级条标题 Char"/>
    <w:link w:val="69"/>
    <w:qFormat/>
    <w:uiPriority w:val="0"/>
    <w:rPr>
      <w:rFonts w:ascii="黑体" w:hAnsi="Times New Roman" w:eastAsia="黑体" w:cs="Times New Roman"/>
      <w:sz w:val="21"/>
      <w:lang w:val="en-US" w:eastAsia="zh-CN" w:bidi="ar-SA"/>
    </w:rPr>
  </w:style>
  <w:style w:type="paragraph" w:customStyle="1" w:styleId="239">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image" Target="media/image1.tif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CC1F678FE3547839057D4B521455504"/>
        <w:style w:val=""/>
        <w:category>
          <w:name w:val="常规"/>
          <w:gallery w:val="placeholder"/>
        </w:category>
        <w:types>
          <w:type w:val="bbPlcHdr"/>
        </w:types>
        <w:behaviors>
          <w:behavior w:val="content"/>
        </w:behaviors>
        <w:description w:val=""/>
        <w:guid w:val="{B6D39909-6C59-4771-A1C6-C82317E233C3}"/>
      </w:docPartPr>
      <w:docPartBody>
        <w:p>
          <w:pPr>
            <w:pStyle w:val="5"/>
          </w:pPr>
          <w:r>
            <w:rPr>
              <w:rStyle w:val="4"/>
              <w:rFonts w:hint="eastAsia"/>
            </w:rPr>
            <w:t>单击或点击此处输入文字。</w:t>
          </w:r>
        </w:p>
      </w:docPartBody>
    </w:docPart>
    <w:docPart>
      <w:docPartPr>
        <w:name w:val="A88A76066C6A4747B153735552523E73"/>
        <w:style w:val=""/>
        <w:category>
          <w:name w:val="常规"/>
          <w:gallery w:val="placeholder"/>
        </w:category>
        <w:types>
          <w:type w:val="bbPlcHdr"/>
        </w:types>
        <w:behaviors>
          <w:behavior w:val="content"/>
        </w:behaviors>
        <w:description w:val=""/>
        <w:guid w:val="{55EB4B0C-6219-4AD1-B4C7-AF2102066CF6}"/>
      </w:docPartPr>
      <w:docPartBody>
        <w:p>
          <w:pPr>
            <w:pStyle w:val="6"/>
          </w:pPr>
          <w:r>
            <w:rPr>
              <w:rStyle w:val="4"/>
              <w:rFonts w:hint="eastAsia"/>
            </w:rPr>
            <w:t>选择一项。</w:t>
          </w:r>
        </w:p>
      </w:docPartBody>
    </w:docPart>
    <w:docPart>
      <w:docPartPr>
        <w:name w:val="AC5C7671C190418B846F10D716F0F0F0"/>
        <w:style w:val=""/>
        <w:category>
          <w:name w:val="常规"/>
          <w:gallery w:val="placeholder"/>
        </w:category>
        <w:types>
          <w:type w:val="bbPlcHdr"/>
        </w:types>
        <w:behaviors>
          <w:behavior w:val="content"/>
        </w:behaviors>
        <w:description w:val=""/>
        <w:guid w:val="{849B73F0-301F-4624-8C45-03A0C89FDAE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09"/>
    <w:rsid w:val="00302209"/>
    <w:rsid w:val="004063FD"/>
    <w:rsid w:val="005B2944"/>
    <w:rsid w:val="00767343"/>
    <w:rsid w:val="008533B4"/>
    <w:rsid w:val="00872CB7"/>
    <w:rsid w:val="009A1E41"/>
    <w:rsid w:val="00D52C1D"/>
    <w:rsid w:val="00D5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CC1F678FE3547839057D4B5214555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8A76066C6A4747B153735552523E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C5C7671C190418B846F10D716F0F0F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33E2F-42F4-4A80-BF9A-1AAD5B937D9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6505</Words>
  <Characters>6926</Characters>
  <Lines>68</Lines>
  <Paragraphs>19</Paragraphs>
  <TotalTime>45</TotalTime>
  <ScaleCrop>false</ScaleCrop>
  <LinksUpToDate>false</LinksUpToDate>
  <CharactersWithSpaces>7106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2023-03-15T09:05:00Z</dcterms:created>
  <dc:creator>Administrator</dc:creator>
  <dc:description>&lt;config cover="true" show_menu="true" version="1.0.0" doctype="SDKXY"&gt;_x000d_
&lt;/config&gt;</dc:description>
  <cp:lastModifiedBy>Administrator</cp:lastModifiedBy>
  <cp:lastPrinted>2020-08-30T10:00:00Z</cp:lastPrinted>
  <dcterms:modified xsi:type="dcterms:W3CDTF">2023-11-21T08:50:42Z</dcterms:modified>
  <dc:title>地方标准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2052-11.8.2.8593</vt:lpwstr>
  </property>
  <property fmtid="{D5CDD505-2E9C-101B-9397-08002B2CF9AE}" pid="15" name="ICV">
    <vt:lpwstr>1C9A9AAE355845F0ADA543FAE5700812_13</vt:lpwstr>
  </property>
</Properties>
</file>