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0" w:lineRule="atLeas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汕头市劳动能力鉴定委员会</w:t>
      </w:r>
    </w:p>
    <w:p>
      <w:pPr>
        <w:spacing w:line="0" w:lineRule="atLeas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楷体简体" w:hAnsi="方正楷体简体" w:eastAsia="方正楷体简体" w:cs="方正楷体简体"/>
          <w:b w:val="0"/>
          <w:bCs w:val="0"/>
          <w:sz w:val="44"/>
          <w:szCs w:val="44"/>
          <w:lang w:eastAsia="zh-CN"/>
        </w:rPr>
        <w:t>劳动能力鉴定案件送达地址确认书</w:t>
      </w:r>
    </w:p>
    <w:tbl>
      <w:tblPr>
        <w:tblStyle w:val="5"/>
        <w:tblpPr w:leftFromText="180" w:rightFromText="180" w:vertAnchor="text" w:horzAnchor="page" w:tblpX="1777" w:tblpY="226"/>
        <w:tblOverlap w:val="never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7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  <w:lang w:eastAsia="zh-CN"/>
              </w:rPr>
              <w:t>案由</w:t>
            </w:r>
          </w:p>
        </w:tc>
        <w:tc>
          <w:tcPr>
            <w:tcW w:w="7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20" w:lineRule="exact"/>
              <w:ind w:right="0" w:rightChars="0"/>
              <w:jc w:val="right"/>
              <w:textAlignment w:val="auto"/>
              <w:outlineLvl w:val="9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申请劳动能力鉴定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0" w:hRule="atLeast"/>
        </w:trPr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告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项</w:t>
            </w:r>
          </w:p>
        </w:tc>
        <w:tc>
          <w:tcPr>
            <w:tcW w:w="7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0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为便于当事人及时收到劳动能力鉴定相关法律文书，保证劳动能力鉴定程序顺利进行，保障当事人合法权益，当事人应当如实提供确切的送达地址。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0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二、当事人拒绝提供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或确认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送达地址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，自然人以其户籍登记中的住所地或者经常居住地为送达地址；法人或者其他组织以其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在市场监督管理部门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登记或者其他依法登记、备案的住所地为送达地址。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00" w:lineRule="exact"/>
              <w:ind w:left="0" w:leftChars="0" w:right="0" w:rightChars="0" w:firstLine="456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pacing w:val="-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  <w:lang w:eastAsia="zh-CN"/>
              </w:rPr>
              <w:t>三、当事人在劳动能力鉴定过程变更送达地址的，应当及时以书面方式告知我委。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0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四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、因当事人提供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或者确认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的送达地址不准确、拒不提供送达地址、送达地址变更未及时告知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我委、本人或者指定的代收人拒绝签收等情形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，导致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相关法律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文书未能被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受送达人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实际接收的，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直接送达的，以文书留在该地址之日为送达之日；邮寄送达的，该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文书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被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退回之日视为送达之日。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0" w:hRule="atLeast"/>
        </w:trPr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当事人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提供的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送达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地址</w:t>
            </w:r>
          </w:p>
        </w:tc>
        <w:tc>
          <w:tcPr>
            <w:tcW w:w="7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u w:val="single" w:color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当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事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人：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 w:color="auto"/>
                <w:lang w:val="en-US" w:eastAsia="zh-CN"/>
              </w:rPr>
              <w:t xml:space="preserve">                  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u w:val="single" w:color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确认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送达地址：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 w:color="auto"/>
              </w:rPr>
              <w:t xml:space="preserve">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 w:color="auto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 w:color="auto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 w:color="auto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u w:val="single" w:color="auto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none" w:color="auto"/>
                <w:lang w:val="en-US" w:eastAsia="zh-CN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 w:color="auto"/>
                <w:lang w:val="en-US" w:eastAsia="zh-CN"/>
              </w:rPr>
              <w:t xml:space="preserve">                  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u w:val="single" w:color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邮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政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编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码：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 w:color="auto"/>
                <w:lang w:val="en-US" w:eastAsia="zh-CN"/>
              </w:rPr>
              <w:t xml:space="preserve">                  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u w:val="single" w:color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人：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 w:color="auto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代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人：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 w:color="auto"/>
                <w:lang w:val="en-US" w:eastAsia="zh-CN"/>
              </w:rPr>
              <w:t xml:space="preserve">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u w:val="single" w:color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2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0"/>
                <w:sz w:val="28"/>
                <w:szCs w:val="28"/>
              </w:rPr>
              <w:t>电话</w:t>
            </w:r>
            <w:r>
              <w:rPr>
                <w:rFonts w:hint="eastAsia" w:ascii="仿宋" w:hAnsi="仿宋" w:eastAsia="仿宋" w:cs="仿宋"/>
                <w:spacing w:val="-20"/>
                <w:sz w:val="28"/>
                <w:szCs w:val="28"/>
                <w:lang w:val="en-US" w:eastAsia="zh-CN"/>
              </w:rPr>
              <w:t>(</w:t>
            </w:r>
            <w:r>
              <w:rPr>
                <w:rFonts w:hint="eastAsia" w:ascii="仿宋" w:hAnsi="仿宋" w:eastAsia="仿宋" w:cs="仿宋"/>
                <w:spacing w:val="-20"/>
                <w:sz w:val="28"/>
                <w:szCs w:val="28"/>
              </w:rPr>
              <w:t>办公/移动电话</w:t>
            </w:r>
            <w:r>
              <w:rPr>
                <w:rFonts w:hint="eastAsia" w:ascii="仿宋" w:hAnsi="仿宋" w:eastAsia="仿宋" w:cs="仿宋"/>
                <w:spacing w:val="-20"/>
                <w:sz w:val="28"/>
                <w:szCs w:val="28"/>
                <w:lang w:val="en-US" w:eastAsia="zh-CN"/>
              </w:rPr>
              <w:t>)</w:t>
            </w:r>
            <w:r>
              <w:rPr>
                <w:rFonts w:hint="eastAsia" w:ascii="仿宋" w:hAnsi="仿宋" w:eastAsia="仿宋" w:cs="仿宋"/>
                <w:spacing w:val="-20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 w:color="auto"/>
                <w:lang w:val="en-US" w:eastAsia="zh-CN"/>
              </w:rPr>
              <w:t xml:space="preserve">              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其他联系方式：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 w:color="auto"/>
                <w:lang w:val="en-US" w:eastAsia="zh-CN"/>
              </w:rPr>
              <w:t xml:space="preserve">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0" w:hRule="atLeast"/>
        </w:trPr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当事人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对送达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地址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的确认</w:t>
            </w:r>
          </w:p>
        </w:tc>
        <w:tc>
          <w:tcPr>
            <w:tcW w:w="7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我已经阅读了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本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确认书的告知事项，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提供了上栏送达方式，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并保证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所提供的送达地址各项内容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在本案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办理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期间是准确、有效的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，如在过程中送达地址发生变化，将及时书面通知市劳鉴委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    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2800" w:firstLineChars="10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受送达人：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               (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签名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或盖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章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    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</w:trPr>
        <w:tc>
          <w:tcPr>
            <w:tcW w:w="14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备  注</w:t>
            </w:r>
          </w:p>
        </w:tc>
        <w:tc>
          <w:tcPr>
            <w:tcW w:w="72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2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当事人填写详细送达地址资料并签章后，须将本确认书交回或寄回，否则将视为拒绝提供送达地址，相关法律后果由本人承担。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</w:p>
    <w:p/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3566077"/>
    <w:rsid w:val="08F65056"/>
    <w:rsid w:val="090B69EC"/>
    <w:rsid w:val="1D4849C3"/>
    <w:rsid w:val="1F0A694D"/>
    <w:rsid w:val="26463195"/>
    <w:rsid w:val="37634492"/>
    <w:rsid w:val="3C040924"/>
    <w:rsid w:val="3D2F6454"/>
    <w:rsid w:val="559B0F9C"/>
    <w:rsid w:val="6A3750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after="330" w:afterLines="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character" w:default="1" w:styleId="6">
    <w:name w:val="Default Paragraph Font"/>
    <w:unhideWhenUsed/>
    <w:uiPriority w:val="0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Pages>1</Pages>
  <Words>0</Words>
  <Characters>0</Characters>
  <Lines>1</Lines>
  <Paragraphs>1</Paragraphs>
  <TotalTime>12</TotalTime>
  <ScaleCrop>false</ScaleCrop>
  <LinksUpToDate>false</LinksUpToDate>
  <CharactersWithSpaces>0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2008-12-26T08:45:00Z</dcterms:created>
  <dc:creator>李宏伟</dc:creator>
  <cp:lastModifiedBy>李凌宇</cp:lastModifiedBy>
  <cp:lastPrinted>2021-07-23T01:29:00Z</cp:lastPrinted>
  <dcterms:modified xsi:type="dcterms:W3CDTF">2022-11-01T02:58:54Z</dcterms:modified>
  <dc:title>汕头市劳动人事争议仲裁委员会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