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cs="宋体"/>
          <w:b/>
          <w:sz w:val="36"/>
          <w:szCs w:val="36"/>
        </w:rPr>
      </w:pPr>
      <w:r>
        <w:rPr>
          <w:rFonts w:hint="eastAsia" w:ascii="宋体" w:cs="宋体"/>
          <w:b/>
          <w:sz w:val="36"/>
          <w:szCs w:val="36"/>
        </w:rPr>
        <w:t>关于国药集团汕头金石制药有限公司口服固体制剂车间项目环境影响报告表受理公</w:t>
      </w:r>
      <w:r>
        <w:rPr>
          <w:rFonts w:hint="eastAsia" w:ascii="宋体" w:cs="宋体"/>
          <w:b/>
          <w:sz w:val="36"/>
          <w:szCs w:val="36"/>
        </w:rPr>
        <w:t>示</w:t>
      </w:r>
    </w:p>
    <w:p>
      <w:pPr>
        <w:jc w:val="center"/>
        <w:rPr>
          <w:sz w:val="28"/>
          <w:szCs w:val="28"/>
        </w:rPr>
      </w:pPr>
    </w:p>
    <w:tbl>
      <w:tblPr>
        <w:tblStyle w:val="9"/>
        <w:tblW w:w="0" w:type="auto"/>
        <w:jc w:val="center"/>
        <w:tblLayout w:type="fixed"/>
        <w:tblCellMar>
          <w:top w:w="0" w:type="dxa"/>
          <w:left w:w="0" w:type="dxa"/>
          <w:bottom w:w="0" w:type="dxa"/>
          <w:right w:w="0" w:type="dxa"/>
        </w:tblCellMar>
      </w:tblPr>
      <w:tblGrid>
        <w:gridCol w:w="1849"/>
        <w:gridCol w:w="2163"/>
        <w:gridCol w:w="2414"/>
        <w:gridCol w:w="1919"/>
        <w:gridCol w:w="2361"/>
        <w:gridCol w:w="1772"/>
        <w:gridCol w:w="1772"/>
      </w:tblGrid>
      <w:tr>
        <w:tblPrEx>
          <w:tblCellMar>
            <w:top w:w="0" w:type="dxa"/>
            <w:left w:w="0" w:type="dxa"/>
            <w:bottom w:w="0" w:type="dxa"/>
            <w:right w:w="0" w:type="dxa"/>
          </w:tblCellMar>
        </w:tblPrEx>
        <w:trPr>
          <w:jc w:val="center"/>
        </w:trPr>
        <w:tc>
          <w:tcPr>
            <w:tcW w:w="184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受理日期</w:t>
            </w:r>
          </w:p>
        </w:tc>
        <w:tc>
          <w:tcPr>
            <w:tcW w:w="216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项目名称</w:t>
            </w:r>
          </w:p>
        </w:tc>
        <w:tc>
          <w:tcPr>
            <w:tcW w:w="24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建设单位</w:t>
            </w:r>
          </w:p>
        </w:tc>
        <w:tc>
          <w:tcPr>
            <w:tcW w:w="191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建设地点</w:t>
            </w:r>
          </w:p>
        </w:tc>
        <w:tc>
          <w:tcPr>
            <w:tcW w:w="236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环评机构</w:t>
            </w:r>
          </w:p>
        </w:tc>
        <w:tc>
          <w:tcPr>
            <w:tcW w:w="17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环评文件类型</w:t>
            </w:r>
          </w:p>
        </w:tc>
        <w:tc>
          <w:tcPr>
            <w:tcW w:w="17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top"/>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环评文件</w:t>
            </w:r>
          </w:p>
        </w:tc>
      </w:tr>
      <w:tr>
        <w:tblPrEx>
          <w:tblCellMar>
            <w:top w:w="0" w:type="dxa"/>
            <w:left w:w="0" w:type="dxa"/>
            <w:bottom w:w="0" w:type="dxa"/>
            <w:right w:w="0" w:type="dxa"/>
          </w:tblCellMar>
        </w:tblPrEx>
        <w:trPr>
          <w:jc w:val="center"/>
        </w:trPr>
        <w:tc>
          <w:tcPr>
            <w:tcW w:w="184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2023-10-23</w:t>
            </w:r>
          </w:p>
        </w:tc>
        <w:tc>
          <w:tcPr>
            <w:tcW w:w="216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rPr>
                <w:rFonts w:hint="eastAsia" w:ascii="宋体" w:hAnsi="宋体" w:eastAsia="宋体" w:cs="宋体"/>
                <w:sz w:val="21"/>
                <w:szCs w:val="21"/>
                <w:lang w:eastAsia="zh-CN"/>
              </w:rPr>
            </w:pPr>
            <w:r>
              <w:rPr>
                <w:rFonts w:hint="eastAsia" w:ascii="宋体" w:hAnsi="宋体" w:eastAsia="宋体" w:cs="宋体"/>
                <w:color w:val="0D0D0D"/>
                <w:kern w:val="0"/>
                <w:sz w:val="21"/>
                <w:szCs w:val="21"/>
                <w:lang w:val="en-US" w:eastAsia="zh-CN" w:bidi="ar"/>
              </w:rPr>
              <w:t>国药集团汕头金石制药有限公司口服固体制剂车间项目</w:t>
            </w:r>
          </w:p>
        </w:tc>
        <w:tc>
          <w:tcPr>
            <w:tcW w:w="241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color w:val="0D0D0D"/>
                <w:kern w:val="0"/>
                <w:sz w:val="21"/>
                <w:szCs w:val="21"/>
                <w:lang w:val="en-US" w:eastAsia="zh-CN" w:bidi="ar"/>
              </w:rPr>
              <w:t>国药集团汕头金石制药有限公司</w:t>
            </w:r>
          </w:p>
        </w:tc>
        <w:tc>
          <w:tcPr>
            <w:tcW w:w="191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汕头市龙湖区珠池街道泰山36 号（国药集团汕头金石制药有限公司厂区内 E 厂房）</w:t>
            </w:r>
          </w:p>
          <w:p>
            <w:pPr>
              <w:keepNext w:val="0"/>
              <w:keepLines w:val="0"/>
              <w:widowControl/>
              <w:suppressLineNumbers w:val="0"/>
              <w:jc w:val="center"/>
              <w:rPr>
                <w:rFonts w:hint="eastAsia" w:ascii="宋体" w:hAnsi="宋体" w:eastAsia="宋体" w:cs="宋体"/>
                <w:sz w:val="21"/>
                <w:szCs w:val="21"/>
                <w:lang w:val="en-US" w:eastAsia="zh-CN"/>
              </w:rPr>
            </w:pPr>
          </w:p>
        </w:tc>
        <w:tc>
          <w:tcPr>
            <w:tcW w:w="236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广东兰德科技有</w:t>
            </w:r>
            <w:bookmarkStart w:id="0" w:name="_GoBack"/>
            <w:bookmarkEnd w:id="0"/>
            <w:r>
              <w:rPr>
                <w:rFonts w:hint="eastAsia" w:ascii="宋体" w:hAnsi="宋体" w:eastAsia="宋体" w:cs="宋体"/>
                <w:sz w:val="21"/>
                <w:szCs w:val="21"/>
                <w:lang w:eastAsia="zh-CN"/>
              </w:rPr>
              <w:t>限公司</w:t>
            </w:r>
          </w:p>
        </w:tc>
        <w:tc>
          <w:tcPr>
            <w:tcW w:w="17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环境影响评价报告表</w:t>
            </w:r>
          </w:p>
        </w:tc>
        <w:tc>
          <w:tcPr>
            <w:tcW w:w="17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color w:val="0D0D0D"/>
                <w:kern w:val="0"/>
                <w:sz w:val="21"/>
                <w:szCs w:val="21"/>
                <w:lang w:val="en-US" w:eastAsia="zh-CN" w:bidi="ar"/>
              </w:rPr>
              <w:t>国药集团汕头金石制药有限公司口服固体制剂车间项目</w:t>
            </w:r>
            <w:r>
              <w:rPr>
                <w:rFonts w:hint="eastAsia" w:ascii="宋体" w:hAnsi="宋体" w:eastAsia="宋体" w:cs="宋体"/>
                <w:sz w:val="21"/>
                <w:szCs w:val="21"/>
                <w:lang w:eastAsia="zh-CN"/>
              </w:rPr>
              <w:t>环境影响报告表(公示稿）</w:t>
            </w:r>
          </w:p>
        </w:tc>
      </w:tr>
    </w:tbl>
    <w:p>
      <w:pPr>
        <w:rPr>
          <w:rFonts w:hint="eastAsia" w:ascii="宋体" w:cs="宋体"/>
          <w:szCs w:val="21"/>
        </w:rPr>
      </w:pPr>
      <w:r>
        <w:rPr>
          <w:rFonts w:hint="eastAsia" w:ascii="宋体" w:cs="宋体"/>
          <w:szCs w:val="21"/>
        </w:rPr>
        <w:t>附    件：</w:t>
      </w:r>
      <w:r>
        <w:rPr>
          <w:rFonts w:hint="eastAsia" w:ascii="宋体" w:hAnsi="宋体" w:eastAsia="宋体" w:cs="宋体"/>
          <w:color w:val="0D0D0D"/>
          <w:kern w:val="0"/>
          <w:sz w:val="21"/>
          <w:szCs w:val="21"/>
          <w:lang w:val="en-US" w:eastAsia="zh-CN" w:bidi="ar"/>
        </w:rPr>
        <w:t>国药集团汕头金石制药有限公司口服固体制剂车间项目</w:t>
      </w:r>
      <w:r>
        <w:rPr>
          <w:rFonts w:hint="eastAsia" w:ascii="宋体" w:cs="宋体"/>
          <w:szCs w:val="21"/>
        </w:rPr>
        <w:t>影响报告表(公示稿）</w:t>
      </w:r>
    </w:p>
    <w:p>
      <w:pPr>
        <w:rPr>
          <w:rFonts w:hint="eastAsia" w:ascii="宋体" w:cs="宋体"/>
          <w:szCs w:val="21"/>
        </w:rPr>
      </w:pPr>
      <w:r>
        <w:rPr>
          <w:rFonts w:hint="eastAsia" w:ascii="宋体" w:cs="宋体"/>
          <w:szCs w:val="21"/>
        </w:rPr>
        <w:t>联系单位：汕头市生态环境局龙湖分局</w:t>
      </w:r>
    </w:p>
    <w:p>
      <w:pPr>
        <w:rPr>
          <w:rFonts w:hint="eastAsia" w:ascii="宋体" w:cs="宋体"/>
          <w:szCs w:val="21"/>
        </w:rPr>
      </w:pPr>
      <w:r>
        <w:rPr>
          <w:rFonts w:hint="eastAsia" w:ascii="宋体" w:cs="宋体"/>
          <w:szCs w:val="21"/>
        </w:rPr>
        <w:t>联系地址：汕头市龙湖区珠池路振海大厦后侧物产楼5楼</w:t>
      </w:r>
    </w:p>
    <w:p>
      <w:r>
        <w:rPr>
          <w:rFonts w:hint="eastAsia"/>
        </w:rPr>
        <w:t>邮    编：515041</w:t>
      </w:r>
    </w:p>
    <w:p>
      <w:pPr>
        <w:rPr>
          <w:rFonts w:hint="eastAsia"/>
        </w:rPr>
      </w:pPr>
      <w:r>
        <w:rPr>
          <w:rFonts w:hint="eastAsia"/>
        </w:rPr>
        <w:t>联系电话：0754-82773509</w:t>
      </w:r>
    </w:p>
    <w:p>
      <w:r>
        <w:rPr>
          <w:rFonts w:hint="eastAsia"/>
        </w:rPr>
        <w:t>传    真：0754-88267729</w:t>
      </w:r>
    </w:p>
    <w:p/>
    <w:p/>
    <w:p>
      <w:r>
        <w:rPr>
          <w:rFonts w:hint="eastAsia"/>
        </w:rPr>
        <w:t>分管领导：</w:t>
      </w:r>
      <w:r>
        <w:t xml:space="preserve">     </w:t>
      </w:r>
      <w:r>
        <w:rPr>
          <w:rFonts w:hint="eastAsia"/>
        </w:rPr>
        <w:t xml:space="preserve">           </w:t>
      </w:r>
      <w:r>
        <w:t xml:space="preserve">    </w:t>
      </w:r>
      <w:r>
        <w:rPr>
          <w:rFonts w:hint="eastAsia"/>
        </w:rPr>
        <w:t>部门负责人：                       审核人：</w:t>
      </w:r>
      <w:r>
        <w:t xml:space="preserve">       </w:t>
      </w:r>
      <w:r>
        <w:rPr>
          <w:rFonts w:hint="eastAsia"/>
        </w:rPr>
        <w:t xml:space="preserve">        </w:t>
      </w:r>
      <w:r>
        <w:t xml:space="preserve">  </w:t>
      </w:r>
      <w:r>
        <w:rPr>
          <w:rFonts w:hint="eastAsia"/>
        </w:rPr>
        <w:t>填表人：</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
        <w:t xml:space="preserve">  </w:t>
      </w:r>
    </w:p>
    <w:sectPr>
      <w:headerReference r:id="rId3" w:type="default"/>
      <w:pgSz w:w="16838" w:h="11906" w:orient="landscape"/>
      <w:pgMar w:top="1800" w:right="1440" w:bottom="1800" w:left="127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YzJhNWQ3NGFhMTA2YTE3MTUzMGUxZjM3Nzg4YTQifQ=="/>
  </w:docVars>
  <w:rsids>
    <w:rsidRoot w:val="002B0584"/>
    <w:rsid w:val="000505D0"/>
    <w:rsid w:val="00104850"/>
    <w:rsid w:val="00122482"/>
    <w:rsid w:val="001B459E"/>
    <w:rsid w:val="001E1BB9"/>
    <w:rsid w:val="003924A2"/>
    <w:rsid w:val="003D63EF"/>
    <w:rsid w:val="00525CEF"/>
    <w:rsid w:val="00704404"/>
    <w:rsid w:val="009D5994"/>
    <w:rsid w:val="00A65DB5"/>
    <w:rsid w:val="00AB1AFC"/>
    <w:rsid w:val="00B324CA"/>
    <w:rsid w:val="00E27605"/>
    <w:rsid w:val="0B7E5016"/>
    <w:rsid w:val="0BE24781"/>
    <w:rsid w:val="0E5A3E69"/>
    <w:rsid w:val="0E8834F0"/>
    <w:rsid w:val="10393743"/>
    <w:rsid w:val="10BE54C0"/>
    <w:rsid w:val="14D21758"/>
    <w:rsid w:val="152B6015"/>
    <w:rsid w:val="17EF67E5"/>
    <w:rsid w:val="17F7E17E"/>
    <w:rsid w:val="18D76EE0"/>
    <w:rsid w:val="18E81049"/>
    <w:rsid w:val="19D41BEB"/>
    <w:rsid w:val="1F92712D"/>
    <w:rsid w:val="22250D43"/>
    <w:rsid w:val="24E60623"/>
    <w:rsid w:val="25276C78"/>
    <w:rsid w:val="253926DD"/>
    <w:rsid w:val="25F17C87"/>
    <w:rsid w:val="26861F22"/>
    <w:rsid w:val="27033CC2"/>
    <w:rsid w:val="2A1E6101"/>
    <w:rsid w:val="2A6822E2"/>
    <w:rsid w:val="2E18152D"/>
    <w:rsid w:val="2FE6CC92"/>
    <w:rsid w:val="2FEA73C2"/>
    <w:rsid w:val="30040768"/>
    <w:rsid w:val="31556476"/>
    <w:rsid w:val="33692709"/>
    <w:rsid w:val="34954DEA"/>
    <w:rsid w:val="360B1F02"/>
    <w:rsid w:val="36274927"/>
    <w:rsid w:val="37BE0FF6"/>
    <w:rsid w:val="38011987"/>
    <w:rsid w:val="383430B4"/>
    <w:rsid w:val="391F7510"/>
    <w:rsid w:val="39E65027"/>
    <w:rsid w:val="3AAB7147"/>
    <w:rsid w:val="3ABF09A5"/>
    <w:rsid w:val="3B1360F9"/>
    <w:rsid w:val="3B770D6F"/>
    <w:rsid w:val="3BB02811"/>
    <w:rsid w:val="3CA56C6F"/>
    <w:rsid w:val="3CFD4FDC"/>
    <w:rsid w:val="3D2C3A3E"/>
    <w:rsid w:val="3E5462E8"/>
    <w:rsid w:val="3EE0394E"/>
    <w:rsid w:val="3F0A1061"/>
    <w:rsid w:val="4085398D"/>
    <w:rsid w:val="409E5AA4"/>
    <w:rsid w:val="40A400E8"/>
    <w:rsid w:val="40CA6B8A"/>
    <w:rsid w:val="41CA1909"/>
    <w:rsid w:val="42A910A3"/>
    <w:rsid w:val="435F15C0"/>
    <w:rsid w:val="43AD328E"/>
    <w:rsid w:val="47C01F61"/>
    <w:rsid w:val="47E31222"/>
    <w:rsid w:val="489932CB"/>
    <w:rsid w:val="496844B3"/>
    <w:rsid w:val="4AAD7203"/>
    <w:rsid w:val="4EE52EB6"/>
    <w:rsid w:val="4F7904FB"/>
    <w:rsid w:val="51130C84"/>
    <w:rsid w:val="521F49A6"/>
    <w:rsid w:val="52A75D19"/>
    <w:rsid w:val="530875A8"/>
    <w:rsid w:val="541B24B9"/>
    <w:rsid w:val="54B3443B"/>
    <w:rsid w:val="55BF5B03"/>
    <w:rsid w:val="563D45FB"/>
    <w:rsid w:val="5BFDE18E"/>
    <w:rsid w:val="5D454C59"/>
    <w:rsid w:val="5E373112"/>
    <w:rsid w:val="5FAE45E8"/>
    <w:rsid w:val="5FF70EE8"/>
    <w:rsid w:val="62D0291E"/>
    <w:rsid w:val="63EE6BAD"/>
    <w:rsid w:val="66344D3E"/>
    <w:rsid w:val="66917AD7"/>
    <w:rsid w:val="683735EC"/>
    <w:rsid w:val="6A333F49"/>
    <w:rsid w:val="6AF01675"/>
    <w:rsid w:val="6B8D3A7A"/>
    <w:rsid w:val="6BA75D8A"/>
    <w:rsid w:val="6E4960BE"/>
    <w:rsid w:val="6E607D17"/>
    <w:rsid w:val="6F73244D"/>
    <w:rsid w:val="70D9228F"/>
    <w:rsid w:val="71F665F9"/>
    <w:rsid w:val="74C21F90"/>
    <w:rsid w:val="74DC4AE9"/>
    <w:rsid w:val="75E77E15"/>
    <w:rsid w:val="75FD331F"/>
    <w:rsid w:val="778560DC"/>
    <w:rsid w:val="77CF94E9"/>
    <w:rsid w:val="788C38EC"/>
    <w:rsid w:val="78EC7154"/>
    <w:rsid w:val="7D7126A9"/>
    <w:rsid w:val="7DE50891"/>
    <w:rsid w:val="7F7D3345"/>
    <w:rsid w:val="7FDFAD36"/>
    <w:rsid w:val="7FF7C61C"/>
    <w:rsid w:val="BDB8EF79"/>
    <w:rsid w:val="BFE46CA4"/>
    <w:rsid w:val="DDFF4336"/>
    <w:rsid w:val="FEBF16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customStyle="1" w:styleId="11">
    <w:name w:val="标题1"/>
    <w:basedOn w:val="10"/>
    <w:qFormat/>
    <w:uiPriority w:val="0"/>
  </w:style>
  <w:style w:type="paragraph" w:customStyle="1" w:styleId="12">
    <w:name w:val="Normal_4"/>
    <w:qFormat/>
    <w:uiPriority w:val="0"/>
    <w:pPr>
      <w:spacing w:before="120" w:after="240"/>
      <w:jc w:val="both"/>
    </w:pPr>
    <w:rPr>
      <w:rFonts w:ascii="Calibri" w:hAnsi="Calibri" w:eastAsia="Calibri" w:cs="Times New Roman"/>
      <w:sz w:val="22"/>
      <w:szCs w:val="22"/>
      <w:lang w:val="en-US" w:eastAsia="en-US" w:bidi="ar-SA"/>
    </w:rPr>
  </w:style>
  <w:style w:type="paragraph" w:customStyle="1" w:styleId="13">
    <w:name w:val="_Style 12"/>
    <w:basedOn w:val="1"/>
    <w:qFormat/>
    <w:uiPriority w:val="0"/>
    <w:rPr>
      <w:szCs w:val="24"/>
    </w:rPr>
  </w:style>
  <w:style w:type="paragraph" w:customStyle="1" w:styleId="14">
    <w:name w:val="Char Char Char Char Char Char Char"/>
    <w:basedOn w:val="1"/>
    <w:qFormat/>
    <w:uiPriority w:val="0"/>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245</Words>
  <Characters>282</Characters>
  <TotalTime>3</TotalTime>
  <ScaleCrop>false</ScaleCrop>
  <LinksUpToDate>false</LinksUpToDate>
  <CharactersWithSpaces>386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2023-03-06T07:17:00Z</dcterms:created>
  <dc:creator>_user</dc:creator>
  <cp:lastModifiedBy>_user</cp:lastModifiedBy>
  <cp:lastPrinted>2023-04-12T09:15:00Z</cp:lastPrinted>
  <dcterms:modified xsi:type="dcterms:W3CDTF">2023-10-23T07:13:57Z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9D7C7638924149BC86C65A8A18078464_13</vt:lpwstr>
  </property>
</Properties>
</file>