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062BB7">
      <w:pPr>
        <w:adjustRightInd w:val="0"/>
        <w:snapToGrid w:val="0"/>
        <w:spacing w:line="600" w:lineRule="exact"/>
        <w:jc w:val="left"/>
        <w:rPr>
          <w:rFonts w:ascii="黑体" w:eastAsia="黑体" w:hAnsi="黑体" w:cs="黑体" w:hint="eastAsia"/>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000000" w:rsidRDefault="00062BB7" w:rsidP="008C6EB8">
      <w:pPr>
        <w:adjustRightInd w:val="0"/>
        <w:snapToGrid w:val="0"/>
        <w:spacing w:line="600" w:lineRule="exact"/>
        <w:ind w:firstLineChars="200" w:firstLine="720"/>
        <w:jc w:val="center"/>
        <w:rPr>
          <w:rFonts w:eastAsia="方正小标宋简体"/>
          <w:sz w:val="36"/>
          <w:szCs w:val="36"/>
        </w:rPr>
      </w:pPr>
      <w:r>
        <w:rPr>
          <w:rFonts w:eastAsia="方正小标宋简体" w:hAnsi="方正小标宋简体"/>
          <w:sz w:val="36"/>
          <w:szCs w:val="36"/>
        </w:rPr>
        <w:t>汕头新增光纤接入用户计划表</w:t>
      </w:r>
    </w:p>
    <w:p w:rsidR="00000000" w:rsidRDefault="00062BB7">
      <w:pPr>
        <w:adjustRightInd w:val="0"/>
        <w:snapToGrid w:val="0"/>
        <w:spacing w:line="600" w:lineRule="exact"/>
        <w:jc w:val="center"/>
        <w:rPr>
          <w:rFonts w:eastAsia="华文仿宋"/>
          <w:sz w:val="32"/>
          <w:szCs w:val="28"/>
        </w:rPr>
      </w:pPr>
      <w:r>
        <w:rPr>
          <w:sz w:val="28"/>
          <w:szCs w:val="28"/>
        </w:rPr>
        <w:t xml:space="preserve">                                                                           </w:t>
      </w:r>
      <w:r>
        <w:rPr>
          <w:rFonts w:eastAsia="华文仿宋"/>
          <w:sz w:val="28"/>
          <w:szCs w:val="28"/>
        </w:rPr>
        <w:t xml:space="preserve"> </w:t>
      </w:r>
      <w:r>
        <w:rPr>
          <w:sz w:val="28"/>
          <w:szCs w:val="28"/>
        </w:rPr>
        <w:t xml:space="preserve">       </w:t>
      </w:r>
      <w:r>
        <w:rPr>
          <w:rFonts w:eastAsia="华文仿宋" w:hAnsi="华文仿宋"/>
          <w:sz w:val="32"/>
          <w:szCs w:val="28"/>
        </w:rPr>
        <w:t>单位</w:t>
      </w:r>
      <w:r>
        <w:rPr>
          <w:rFonts w:eastAsia="华文仿宋" w:hAnsi="华文仿宋"/>
          <w:sz w:val="32"/>
          <w:szCs w:val="28"/>
        </w:rPr>
        <w:t>：万户</w:t>
      </w:r>
    </w:p>
    <w:tbl>
      <w:tblPr>
        <w:tblW w:w="0" w:type="auto"/>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935"/>
        <w:gridCol w:w="574"/>
        <w:gridCol w:w="574"/>
        <w:gridCol w:w="575"/>
        <w:gridCol w:w="574"/>
        <w:gridCol w:w="574"/>
        <w:gridCol w:w="575"/>
        <w:gridCol w:w="574"/>
        <w:gridCol w:w="574"/>
        <w:gridCol w:w="575"/>
        <w:gridCol w:w="574"/>
        <w:gridCol w:w="574"/>
        <w:gridCol w:w="574"/>
        <w:gridCol w:w="574"/>
        <w:gridCol w:w="574"/>
        <w:gridCol w:w="575"/>
        <w:gridCol w:w="574"/>
        <w:gridCol w:w="574"/>
        <w:gridCol w:w="577"/>
        <w:gridCol w:w="574"/>
        <w:gridCol w:w="574"/>
        <w:gridCol w:w="575"/>
        <w:gridCol w:w="574"/>
        <w:gridCol w:w="574"/>
        <w:gridCol w:w="575"/>
      </w:tblGrid>
      <w:tr w:rsidR="00000000">
        <w:trPr>
          <w:trHeight w:val="898"/>
          <w:jc w:val="center"/>
        </w:trPr>
        <w:tc>
          <w:tcPr>
            <w:tcW w:w="935" w:type="dxa"/>
            <w:vMerge w:val="restart"/>
            <w:tcMar>
              <w:top w:w="15" w:type="dxa"/>
              <w:left w:w="15" w:type="dxa"/>
              <w:bottom w:w="15" w:type="dxa"/>
              <w:right w:w="15" w:type="dxa"/>
            </w:tcMar>
            <w:vAlign w:val="center"/>
          </w:tcPr>
          <w:p w:rsidR="00000000" w:rsidRDefault="00062BB7">
            <w:pPr>
              <w:autoSpaceDN w:val="0"/>
              <w:jc w:val="center"/>
              <w:textAlignment w:val="center"/>
              <w:rPr>
                <w:rFonts w:eastAsia="黑体"/>
                <w:szCs w:val="21"/>
              </w:rPr>
            </w:pPr>
            <w:r>
              <w:rPr>
                <w:rFonts w:eastAsia="黑体" w:hAnsi="黑体"/>
                <w:szCs w:val="21"/>
              </w:rPr>
              <w:t>单位</w:t>
            </w:r>
          </w:p>
        </w:tc>
        <w:tc>
          <w:tcPr>
            <w:tcW w:w="1723" w:type="dxa"/>
            <w:gridSpan w:val="3"/>
            <w:tcMar>
              <w:top w:w="15" w:type="dxa"/>
              <w:left w:w="15" w:type="dxa"/>
              <w:bottom w:w="15" w:type="dxa"/>
              <w:right w:w="15" w:type="dxa"/>
            </w:tcMar>
            <w:vAlign w:val="center"/>
          </w:tcPr>
          <w:p w:rsidR="00000000" w:rsidRDefault="00062BB7">
            <w:pPr>
              <w:autoSpaceDN w:val="0"/>
              <w:jc w:val="center"/>
              <w:textAlignment w:val="center"/>
              <w:rPr>
                <w:rFonts w:eastAsia="黑体"/>
                <w:szCs w:val="21"/>
              </w:rPr>
            </w:pPr>
            <w:r>
              <w:rPr>
                <w:rFonts w:eastAsia="黑体" w:hAnsi="黑体"/>
                <w:szCs w:val="21"/>
              </w:rPr>
              <w:t>广东电信</w:t>
            </w:r>
          </w:p>
        </w:tc>
        <w:tc>
          <w:tcPr>
            <w:tcW w:w="1723" w:type="dxa"/>
            <w:gridSpan w:val="3"/>
            <w:tcMar>
              <w:top w:w="15" w:type="dxa"/>
              <w:left w:w="15" w:type="dxa"/>
              <w:bottom w:w="15" w:type="dxa"/>
              <w:right w:w="15" w:type="dxa"/>
            </w:tcMar>
            <w:vAlign w:val="center"/>
          </w:tcPr>
          <w:p w:rsidR="00000000" w:rsidRDefault="00062BB7">
            <w:pPr>
              <w:autoSpaceDN w:val="0"/>
              <w:jc w:val="center"/>
              <w:textAlignment w:val="center"/>
              <w:rPr>
                <w:rFonts w:eastAsia="黑体"/>
                <w:szCs w:val="21"/>
              </w:rPr>
            </w:pPr>
            <w:r>
              <w:rPr>
                <w:rFonts w:eastAsia="黑体" w:hAnsi="黑体"/>
                <w:szCs w:val="21"/>
              </w:rPr>
              <w:t>广东移动</w:t>
            </w:r>
          </w:p>
        </w:tc>
        <w:tc>
          <w:tcPr>
            <w:tcW w:w="1723" w:type="dxa"/>
            <w:gridSpan w:val="3"/>
            <w:tcMar>
              <w:top w:w="15" w:type="dxa"/>
              <w:left w:w="15" w:type="dxa"/>
              <w:bottom w:w="15" w:type="dxa"/>
              <w:right w:w="15" w:type="dxa"/>
            </w:tcMar>
            <w:vAlign w:val="center"/>
          </w:tcPr>
          <w:p w:rsidR="00000000" w:rsidRDefault="00062BB7">
            <w:pPr>
              <w:autoSpaceDN w:val="0"/>
              <w:jc w:val="center"/>
              <w:textAlignment w:val="center"/>
              <w:rPr>
                <w:rFonts w:eastAsia="黑体"/>
                <w:szCs w:val="21"/>
              </w:rPr>
            </w:pPr>
            <w:r>
              <w:rPr>
                <w:rFonts w:eastAsia="黑体" w:hAnsi="黑体"/>
                <w:szCs w:val="21"/>
              </w:rPr>
              <w:t>广东联通</w:t>
            </w:r>
          </w:p>
        </w:tc>
        <w:tc>
          <w:tcPr>
            <w:tcW w:w="1722" w:type="dxa"/>
            <w:gridSpan w:val="3"/>
            <w:tcMar>
              <w:top w:w="15" w:type="dxa"/>
              <w:left w:w="15" w:type="dxa"/>
              <w:bottom w:w="15" w:type="dxa"/>
              <w:right w:w="15" w:type="dxa"/>
            </w:tcMar>
            <w:vAlign w:val="center"/>
          </w:tcPr>
          <w:p w:rsidR="00000000" w:rsidRDefault="00062BB7">
            <w:pPr>
              <w:autoSpaceDN w:val="0"/>
              <w:jc w:val="center"/>
              <w:textAlignment w:val="center"/>
              <w:rPr>
                <w:rFonts w:eastAsia="黑体"/>
                <w:szCs w:val="21"/>
              </w:rPr>
            </w:pPr>
            <w:r>
              <w:rPr>
                <w:rFonts w:eastAsia="黑体" w:hAnsi="黑体"/>
                <w:szCs w:val="21"/>
              </w:rPr>
              <w:t>广东铁通</w:t>
            </w:r>
          </w:p>
        </w:tc>
        <w:tc>
          <w:tcPr>
            <w:tcW w:w="1723" w:type="dxa"/>
            <w:gridSpan w:val="3"/>
            <w:tcMar>
              <w:top w:w="15" w:type="dxa"/>
              <w:left w:w="15" w:type="dxa"/>
              <w:bottom w:w="15" w:type="dxa"/>
              <w:right w:w="15" w:type="dxa"/>
            </w:tcMar>
            <w:vAlign w:val="center"/>
          </w:tcPr>
          <w:p w:rsidR="00000000" w:rsidRDefault="00062BB7">
            <w:pPr>
              <w:autoSpaceDN w:val="0"/>
              <w:jc w:val="center"/>
              <w:textAlignment w:val="center"/>
              <w:rPr>
                <w:rFonts w:eastAsia="黑体"/>
                <w:szCs w:val="21"/>
              </w:rPr>
            </w:pPr>
            <w:r>
              <w:rPr>
                <w:rFonts w:eastAsia="黑体" w:hAnsi="黑体"/>
                <w:szCs w:val="21"/>
              </w:rPr>
              <w:t>广东盈通</w:t>
            </w:r>
          </w:p>
        </w:tc>
        <w:tc>
          <w:tcPr>
            <w:tcW w:w="1725" w:type="dxa"/>
            <w:gridSpan w:val="3"/>
            <w:tcMar>
              <w:top w:w="15" w:type="dxa"/>
              <w:left w:w="15" w:type="dxa"/>
              <w:bottom w:w="15" w:type="dxa"/>
              <w:right w:w="15" w:type="dxa"/>
            </w:tcMar>
            <w:vAlign w:val="center"/>
          </w:tcPr>
          <w:p w:rsidR="00000000" w:rsidRDefault="00062BB7">
            <w:pPr>
              <w:autoSpaceDN w:val="0"/>
              <w:jc w:val="center"/>
              <w:textAlignment w:val="center"/>
            </w:pPr>
            <w:r>
              <w:rPr>
                <w:rFonts w:eastAsia="黑体" w:hAnsi="黑体"/>
                <w:szCs w:val="21"/>
              </w:rPr>
              <w:t>广东广电</w:t>
            </w:r>
          </w:p>
        </w:tc>
        <w:tc>
          <w:tcPr>
            <w:tcW w:w="1723" w:type="dxa"/>
            <w:gridSpan w:val="3"/>
            <w:tcMar>
              <w:top w:w="15" w:type="dxa"/>
              <w:left w:w="15" w:type="dxa"/>
              <w:bottom w:w="15" w:type="dxa"/>
              <w:right w:w="15" w:type="dxa"/>
            </w:tcMar>
            <w:vAlign w:val="center"/>
          </w:tcPr>
          <w:p w:rsidR="00000000" w:rsidRDefault="00062BB7">
            <w:pPr>
              <w:autoSpaceDN w:val="0"/>
              <w:jc w:val="center"/>
              <w:textAlignment w:val="center"/>
              <w:rPr>
                <w:rFonts w:eastAsia="黑体"/>
                <w:szCs w:val="21"/>
              </w:rPr>
            </w:pPr>
            <w:r>
              <w:rPr>
                <w:rFonts w:eastAsia="黑体" w:hAnsi="黑体"/>
                <w:szCs w:val="21"/>
              </w:rPr>
              <w:t>驻地网企业</w:t>
            </w:r>
          </w:p>
          <w:p w:rsidR="00000000" w:rsidRDefault="00062BB7">
            <w:pPr>
              <w:autoSpaceDN w:val="0"/>
              <w:jc w:val="center"/>
              <w:textAlignment w:val="center"/>
            </w:pPr>
            <w:r>
              <w:rPr>
                <w:rFonts w:eastAsia="黑体" w:hAnsi="黑体"/>
                <w:spacing w:val="-10"/>
                <w:szCs w:val="21"/>
              </w:rPr>
              <w:t>（含深圳公众信息、长城宽带等企业）</w:t>
            </w:r>
          </w:p>
        </w:tc>
        <w:tc>
          <w:tcPr>
            <w:tcW w:w="1723" w:type="dxa"/>
            <w:gridSpan w:val="3"/>
            <w:tcMar>
              <w:top w:w="15" w:type="dxa"/>
              <w:left w:w="15" w:type="dxa"/>
              <w:bottom w:w="15" w:type="dxa"/>
              <w:right w:w="15" w:type="dxa"/>
            </w:tcMar>
            <w:vAlign w:val="center"/>
          </w:tcPr>
          <w:p w:rsidR="00000000" w:rsidRDefault="00062BB7">
            <w:pPr>
              <w:autoSpaceDN w:val="0"/>
              <w:jc w:val="center"/>
              <w:textAlignment w:val="center"/>
              <w:rPr>
                <w:rFonts w:eastAsia="黑体"/>
                <w:spacing w:val="-10"/>
                <w:szCs w:val="21"/>
              </w:rPr>
            </w:pPr>
            <w:r>
              <w:rPr>
                <w:rFonts w:eastAsia="黑体" w:hAnsi="黑体"/>
                <w:szCs w:val="21"/>
              </w:rPr>
              <w:t>合计</w:t>
            </w:r>
          </w:p>
        </w:tc>
      </w:tr>
      <w:tr w:rsidR="00000000">
        <w:trPr>
          <w:trHeight w:val="232"/>
          <w:jc w:val="center"/>
        </w:trPr>
        <w:tc>
          <w:tcPr>
            <w:tcW w:w="935" w:type="dxa"/>
            <w:vMerge/>
            <w:vAlign w:val="center"/>
          </w:tcPr>
          <w:p w:rsidR="00000000" w:rsidRDefault="00062BB7">
            <w:pPr>
              <w:widowControl/>
              <w:jc w:val="left"/>
              <w:rPr>
                <w:rFonts w:eastAsia="黑体"/>
                <w:szCs w:val="21"/>
              </w:rPr>
            </w:pPr>
          </w:p>
        </w:tc>
        <w:tc>
          <w:tcPr>
            <w:tcW w:w="574" w:type="dxa"/>
            <w:tcMar>
              <w:top w:w="15" w:type="dxa"/>
              <w:left w:w="15" w:type="dxa"/>
              <w:bottom w:w="15" w:type="dxa"/>
              <w:right w:w="15" w:type="dxa"/>
            </w:tcMar>
            <w:vAlign w:val="center"/>
          </w:tcPr>
          <w:p w:rsidR="00000000" w:rsidRDefault="00062BB7">
            <w:pPr>
              <w:autoSpaceDN w:val="0"/>
              <w:jc w:val="center"/>
              <w:textAlignment w:val="center"/>
              <w:rPr>
                <w:rFonts w:eastAsia="黑体"/>
                <w:b/>
                <w:bCs/>
                <w:sz w:val="18"/>
                <w:szCs w:val="21"/>
              </w:rPr>
            </w:pPr>
            <w:r>
              <w:rPr>
                <w:rFonts w:eastAsia="黑体"/>
                <w:b/>
                <w:bCs/>
                <w:sz w:val="18"/>
                <w:szCs w:val="21"/>
              </w:rPr>
              <w:t>2015</w:t>
            </w:r>
            <w:r>
              <w:rPr>
                <w:rFonts w:eastAsia="黑体" w:hAnsi="黑体"/>
                <w:b/>
                <w:bCs/>
                <w:sz w:val="18"/>
                <w:szCs w:val="21"/>
              </w:rPr>
              <w:t>年</w:t>
            </w:r>
          </w:p>
        </w:tc>
        <w:tc>
          <w:tcPr>
            <w:tcW w:w="574" w:type="dxa"/>
            <w:tcMar>
              <w:top w:w="15" w:type="dxa"/>
              <w:left w:w="15" w:type="dxa"/>
              <w:bottom w:w="15" w:type="dxa"/>
              <w:right w:w="15" w:type="dxa"/>
            </w:tcMar>
            <w:vAlign w:val="center"/>
          </w:tcPr>
          <w:p w:rsidR="00000000" w:rsidRDefault="00062BB7">
            <w:pPr>
              <w:autoSpaceDN w:val="0"/>
              <w:jc w:val="center"/>
              <w:textAlignment w:val="center"/>
              <w:rPr>
                <w:rFonts w:eastAsia="黑体"/>
                <w:b/>
                <w:bCs/>
                <w:sz w:val="18"/>
                <w:szCs w:val="21"/>
              </w:rPr>
            </w:pPr>
            <w:r>
              <w:rPr>
                <w:rFonts w:eastAsia="黑体"/>
                <w:b/>
                <w:bCs/>
                <w:sz w:val="18"/>
                <w:szCs w:val="21"/>
              </w:rPr>
              <w:t>2016</w:t>
            </w:r>
            <w:r>
              <w:rPr>
                <w:rFonts w:eastAsia="黑体" w:hAnsi="黑体"/>
                <w:b/>
                <w:bCs/>
                <w:sz w:val="18"/>
                <w:szCs w:val="21"/>
              </w:rPr>
              <w:t>年</w:t>
            </w:r>
          </w:p>
        </w:tc>
        <w:tc>
          <w:tcPr>
            <w:tcW w:w="575" w:type="dxa"/>
            <w:tcMar>
              <w:top w:w="15" w:type="dxa"/>
              <w:left w:w="15" w:type="dxa"/>
              <w:bottom w:w="15" w:type="dxa"/>
              <w:right w:w="15" w:type="dxa"/>
            </w:tcMar>
            <w:vAlign w:val="center"/>
          </w:tcPr>
          <w:p w:rsidR="00000000" w:rsidRDefault="00062BB7">
            <w:pPr>
              <w:autoSpaceDN w:val="0"/>
              <w:jc w:val="center"/>
              <w:textAlignment w:val="center"/>
              <w:rPr>
                <w:rFonts w:eastAsia="黑体"/>
                <w:b/>
                <w:bCs/>
                <w:sz w:val="18"/>
                <w:szCs w:val="21"/>
              </w:rPr>
            </w:pPr>
            <w:r>
              <w:rPr>
                <w:rFonts w:eastAsia="黑体"/>
                <w:b/>
                <w:bCs/>
                <w:sz w:val="18"/>
                <w:szCs w:val="21"/>
              </w:rPr>
              <w:t>2017</w:t>
            </w:r>
            <w:r>
              <w:rPr>
                <w:rFonts w:eastAsia="黑体" w:hAnsi="黑体"/>
                <w:b/>
                <w:bCs/>
                <w:sz w:val="18"/>
                <w:szCs w:val="21"/>
              </w:rPr>
              <w:t>年</w:t>
            </w:r>
          </w:p>
        </w:tc>
        <w:tc>
          <w:tcPr>
            <w:tcW w:w="574" w:type="dxa"/>
            <w:tcMar>
              <w:top w:w="15" w:type="dxa"/>
              <w:left w:w="15" w:type="dxa"/>
              <w:bottom w:w="15" w:type="dxa"/>
              <w:right w:w="15" w:type="dxa"/>
            </w:tcMar>
            <w:vAlign w:val="center"/>
          </w:tcPr>
          <w:p w:rsidR="00000000" w:rsidRDefault="00062BB7">
            <w:pPr>
              <w:autoSpaceDN w:val="0"/>
              <w:jc w:val="center"/>
              <w:textAlignment w:val="center"/>
              <w:rPr>
                <w:rFonts w:eastAsia="黑体"/>
                <w:b/>
                <w:bCs/>
                <w:sz w:val="18"/>
                <w:szCs w:val="21"/>
              </w:rPr>
            </w:pPr>
            <w:r>
              <w:rPr>
                <w:rFonts w:eastAsia="黑体"/>
                <w:b/>
                <w:bCs/>
                <w:sz w:val="18"/>
                <w:szCs w:val="21"/>
              </w:rPr>
              <w:t>2015</w:t>
            </w:r>
            <w:r>
              <w:rPr>
                <w:rFonts w:eastAsia="黑体" w:hAnsi="黑体"/>
                <w:b/>
                <w:bCs/>
                <w:sz w:val="18"/>
                <w:szCs w:val="21"/>
              </w:rPr>
              <w:t>年</w:t>
            </w:r>
          </w:p>
        </w:tc>
        <w:tc>
          <w:tcPr>
            <w:tcW w:w="574" w:type="dxa"/>
            <w:tcMar>
              <w:top w:w="15" w:type="dxa"/>
              <w:left w:w="15" w:type="dxa"/>
              <w:bottom w:w="15" w:type="dxa"/>
              <w:right w:w="15" w:type="dxa"/>
            </w:tcMar>
            <w:vAlign w:val="center"/>
          </w:tcPr>
          <w:p w:rsidR="00000000" w:rsidRDefault="00062BB7">
            <w:pPr>
              <w:autoSpaceDN w:val="0"/>
              <w:jc w:val="center"/>
              <w:textAlignment w:val="center"/>
              <w:rPr>
                <w:rFonts w:eastAsia="黑体"/>
                <w:b/>
                <w:bCs/>
                <w:sz w:val="18"/>
                <w:szCs w:val="21"/>
              </w:rPr>
            </w:pPr>
            <w:r>
              <w:rPr>
                <w:rFonts w:eastAsia="黑体"/>
                <w:b/>
                <w:bCs/>
                <w:sz w:val="18"/>
                <w:szCs w:val="21"/>
              </w:rPr>
              <w:t>2016</w:t>
            </w:r>
            <w:r>
              <w:rPr>
                <w:rFonts w:eastAsia="黑体" w:hAnsi="黑体"/>
                <w:b/>
                <w:bCs/>
                <w:sz w:val="18"/>
                <w:szCs w:val="21"/>
              </w:rPr>
              <w:t>年</w:t>
            </w:r>
          </w:p>
        </w:tc>
        <w:tc>
          <w:tcPr>
            <w:tcW w:w="575" w:type="dxa"/>
            <w:tcMar>
              <w:top w:w="15" w:type="dxa"/>
              <w:left w:w="15" w:type="dxa"/>
              <w:bottom w:w="15" w:type="dxa"/>
              <w:right w:w="15" w:type="dxa"/>
            </w:tcMar>
            <w:vAlign w:val="center"/>
          </w:tcPr>
          <w:p w:rsidR="00000000" w:rsidRDefault="00062BB7">
            <w:pPr>
              <w:autoSpaceDN w:val="0"/>
              <w:jc w:val="center"/>
              <w:textAlignment w:val="center"/>
              <w:rPr>
                <w:rFonts w:eastAsia="黑体"/>
                <w:b/>
                <w:bCs/>
                <w:sz w:val="18"/>
                <w:szCs w:val="21"/>
              </w:rPr>
            </w:pPr>
            <w:r>
              <w:rPr>
                <w:rFonts w:eastAsia="黑体"/>
                <w:b/>
                <w:bCs/>
                <w:sz w:val="18"/>
                <w:szCs w:val="21"/>
              </w:rPr>
              <w:t>2017</w:t>
            </w:r>
            <w:r>
              <w:rPr>
                <w:rFonts w:eastAsia="黑体" w:hAnsi="黑体"/>
                <w:b/>
                <w:bCs/>
                <w:sz w:val="18"/>
                <w:szCs w:val="21"/>
              </w:rPr>
              <w:t>年</w:t>
            </w:r>
          </w:p>
        </w:tc>
        <w:tc>
          <w:tcPr>
            <w:tcW w:w="574" w:type="dxa"/>
            <w:tcMar>
              <w:top w:w="15" w:type="dxa"/>
              <w:left w:w="15" w:type="dxa"/>
              <w:bottom w:w="15" w:type="dxa"/>
              <w:right w:w="15" w:type="dxa"/>
            </w:tcMar>
            <w:vAlign w:val="center"/>
          </w:tcPr>
          <w:p w:rsidR="00000000" w:rsidRDefault="00062BB7">
            <w:pPr>
              <w:autoSpaceDN w:val="0"/>
              <w:jc w:val="center"/>
              <w:textAlignment w:val="center"/>
              <w:rPr>
                <w:rFonts w:eastAsia="黑体"/>
                <w:b/>
                <w:bCs/>
                <w:sz w:val="18"/>
                <w:szCs w:val="21"/>
              </w:rPr>
            </w:pPr>
            <w:r>
              <w:rPr>
                <w:rFonts w:eastAsia="黑体"/>
                <w:b/>
                <w:bCs/>
                <w:sz w:val="18"/>
                <w:szCs w:val="21"/>
              </w:rPr>
              <w:t>2015</w:t>
            </w:r>
            <w:r>
              <w:rPr>
                <w:rFonts w:eastAsia="黑体" w:hAnsi="黑体"/>
                <w:b/>
                <w:bCs/>
                <w:sz w:val="18"/>
                <w:szCs w:val="21"/>
              </w:rPr>
              <w:t>年</w:t>
            </w:r>
          </w:p>
        </w:tc>
        <w:tc>
          <w:tcPr>
            <w:tcW w:w="574" w:type="dxa"/>
            <w:tcMar>
              <w:top w:w="15" w:type="dxa"/>
              <w:left w:w="15" w:type="dxa"/>
              <w:bottom w:w="15" w:type="dxa"/>
              <w:right w:w="15" w:type="dxa"/>
            </w:tcMar>
            <w:vAlign w:val="center"/>
          </w:tcPr>
          <w:p w:rsidR="00000000" w:rsidRDefault="00062BB7">
            <w:pPr>
              <w:autoSpaceDN w:val="0"/>
              <w:jc w:val="center"/>
              <w:textAlignment w:val="center"/>
              <w:rPr>
                <w:rFonts w:eastAsia="黑体"/>
                <w:b/>
                <w:bCs/>
                <w:sz w:val="18"/>
                <w:szCs w:val="21"/>
              </w:rPr>
            </w:pPr>
            <w:r>
              <w:rPr>
                <w:rFonts w:eastAsia="黑体"/>
                <w:b/>
                <w:bCs/>
                <w:sz w:val="18"/>
                <w:szCs w:val="21"/>
              </w:rPr>
              <w:t>2016</w:t>
            </w:r>
            <w:r>
              <w:rPr>
                <w:rFonts w:eastAsia="黑体" w:hAnsi="黑体"/>
                <w:b/>
                <w:bCs/>
                <w:sz w:val="18"/>
                <w:szCs w:val="21"/>
              </w:rPr>
              <w:t>年</w:t>
            </w:r>
          </w:p>
        </w:tc>
        <w:tc>
          <w:tcPr>
            <w:tcW w:w="575" w:type="dxa"/>
            <w:tcMar>
              <w:top w:w="15" w:type="dxa"/>
              <w:left w:w="15" w:type="dxa"/>
              <w:bottom w:w="15" w:type="dxa"/>
              <w:right w:w="15" w:type="dxa"/>
            </w:tcMar>
            <w:vAlign w:val="center"/>
          </w:tcPr>
          <w:p w:rsidR="00000000" w:rsidRDefault="00062BB7">
            <w:pPr>
              <w:autoSpaceDN w:val="0"/>
              <w:jc w:val="center"/>
              <w:textAlignment w:val="center"/>
              <w:rPr>
                <w:rFonts w:eastAsia="黑体"/>
                <w:b/>
                <w:bCs/>
                <w:sz w:val="18"/>
                <w:szCs w:val="21"/>
              </w:rPr>
            </w:pPr>
            <w:r>
              <w:rPr>
                <w:rFonts w:eastAsia="黑体"/>
                <w:b/>
                <w:bCs/>
                <w:sz w:val="18"/>
                <w:szCs w:val="21"/>
              </w:rPr>
              <w:t>2017</w:t>
            </w:r>
            <w:r>
              <w:rPr>
                <w:rFonts w:eastAsia="黑体" w:hAnsi="黑体"/>
                <w:b/>
                <w:bCs/>
                <w:sz w:val="18"/>
                <w:szCs w:val="21"/>
              </w:rPr>
              <w:t>年</w:t>
            </w:r>
          </w:p>
        </w:tc>
        <w:tc>
          <w:tcPr>
            <w:tcW w:w="574" w:type="dxa"/>
            <w:tcMar>
              <w:top w:w="15" w:type="dxa"/>
              <w:left w:w="15" w:type="dxa"/>
              <w:bottom w:w="15" w:type="dxa"/>
              <w:right w:w="15" w:type="dxa"/>
            </w:tcMar>
            <w:vAlign w:val="center"/>
          </w:tcPr>
          <w:p w:rsidR="00000000" w:rsidRDefault="00062BB7">
            <w:pPr>
              <w:autoSpaceDN w:val="0"/>
              <w:jc w:val="center"/>
              <w:textAlignment w:val="center"/>
              <w:rPr>
                <w:rFonts w:eastAsia="黑体"/>
                <w:b/>
                <w:bCs/>
                <w:sz w:val="18"/>
                <w:szCs w:val="21"/>
              </w:rPr>
            </w:pPr>
            <w:r>
              <w:rPr>
                <w:rFonts w:eastAsia="黑体"/>
                <w:b/>
                <w:bCs/>
                <w:sz w:val="18"/>
                <w:szCs w:val="21"/>
              </w:rPr>
              <w:t>2015</w:t>
            </w:r>
            <w:r>
              <w:rPr>
                <w:rFonts w:eastAsia="黑体" w:hAnsi="黑体"/>
                <w:b/>
                <w:bCs/>
                <w:sz w:val="18"/>
                <w:szCs w:val="21"/>
              </w:rPr>
              <w:t>年</w:t>
            </w:r>
          </w:p>
        </w:tc>
        <w:tc>
          <w:tcPr>
            <w:tcW w:w="574" w:type="dxa"/>
            <w:tcMar>
              <w:top w:w="15" w:type="dxa"/>
              <w:left w:w="15" w:type="dxa"/>
              <w:bottom w:w="15" w:type="dxa"/>
              <w:right w:w="15" w:type="dxa"/>
            </w:tcMar>
            <w:vAlign w:val="center"/>
          </w:tcPr>
          <w:p w:rsidR="00000000" w:rsidRDefault="00062BB7">
            <w:pPr>
              <w:autoSpaceDN w:val="0"/>
              <w:jc w:val="center"/>
              <w:textAlignment w:val="center"/>
              <w:rPr>
                <w:rFonts w:eastAsia="黑体"/>
                <w:b/>
                <w:bCs/>
                <w:sz w:val="18"/>
                <w:szCs w:val="21"/>
              </w:rPr>
            </w:pPr>
            <w:r>
              <w:rPr>
                <w:rFonts w:eastAsia="黑体"/>
                <w:b/>
                <w:bCs/>
                <w:sz w:val="18"/>
                <w:szCs w:val="21"/>
              </w:rPr>
              <w:t>2016</w:t>
            </w:r>
            <w:r>
              <w:rPr>
                <w:rFonts w:eastAsia="黑体" w:hAnsi="黑体"/>
                <w:b/>
                <w:bCs/>
                <w:sz w:val="18"/>
                <w:szCs w:val="21"/>
              </w:rPr>
              <w:t>年</w:t>
            </w:r>
          </w:p>
        </w:tc>
        <w:tc>
          <w:tcPr>
            <w:tcW w:w="574" w:type="dxa"/>
            <w:tcMar>
              <w:top w:w="15" w:type="dxa"/>
              <w:left w:w="15" w:type="dxa"/>
              <w:bottom w:w="15" w:type="dxa"/>
              <w:right w:w="15" w:type="dxa"/>
            </w:tcMar>
            <w:vAlign w:val="center"/>
          </w:tcPr>
          <w:p w:rsidR="00000000" w:rsidRDefault="00062BB7">
            <w:pPr>
              <w:autoSpaceDN w:val="0"/>
              <w:jc w:val="center"/>
              <w:textAlignment w:val="center"/>
              <w:rPr>
                <w:rFonts w:eastAsia="黑体"/>
                <w:b/>
                <w:bCs/>
                <w:sz w:val="18"/>
                <w:szCs w:val="21"/>
              </w:rPr>
            </w:pPr>
            <w:r>
              <w:rPr>
                <w:rFonts w:eastAsia="黑体"/>
                <w:b/>
                <w:bCs/>
                <w:sz w:val="18"/>
                <w:szCs w:val="21"/>
              </w:rPr>
              <w:t>2017</w:t>
            </w:r>
            <w:r>
              <w:rPr>
                <w:rFonts w:eastAsia="黑体" w:hAnsi="黑体"/>
                <w:b/>
                <w:bCs/>
                <w:sz w:val="18"/>
                <w:szCs w:val="21"/>
              </w:rPr>
              <w:t>年</w:t>
            </w:r>
          </w:p>
        </w:tc>
        <w:tc>
          <w:tcPr>
            <w:tcW w:w="574" w:type="dxa"/>
            <w:tcMar>
              <w:top w:w="15" w:type="dxa"/>
              <w:left w:w="15" w:type="dxa"/>
              <w:bottom w:w="15" w:type="dxa"/>
              <w:right w:w="15" w:type="dxa"/>
            </w:tcMar>
            <w:vAlign w:val="center"/>
          </w:tcPr>
          <w:p w:rsidR="00000000" w:rsidRDefault="00062BB7">
            <w:pPr>
              <w:autoSpaceDN w:val="0"/>
              <w:jc w:val="center"/>
              <w:textAlignment w:val="center"/>
              <w:rPr>
                <w:rFonts w:eastAsia="黑体"/>
                <w:b/>
                <w:bCs/>
                <w:sz w:val="18"/>
                <w:szCs w:val="21"/>
              </w:rPr>
            </w:pPr>
            <w:r>
              <w:rPr>
                <w:rFonts w:eastAsia="黑体"/>
                <w:b/>
                <w:bCs/>
                <w:sz w:val="18"/>
                <w:szCs w:val="21"/>
              </w:rPr>
              <w:t>2015</w:t>
            </w:r>
            <w:r>
              <w:rPr>
                <w:rFonts w:eastAsia="黑体" w:hAnsi="黑体"/>
                <w:b/>
                <w:bCs/>
                <w:sz w:val="18"/>
                <w:szCs w:val="21"/>
              </w:rPr>
              <w:t>年</w:t>
            </w:r>
          </w:p>
        </w:tc>
        <w:tc>
          <w:tcPr>
            <w:tcW w:w="574" w:type="dxa"/>
            <w:tcMar>
              <w:top w:w="15" w:type="dxa"/>
              <w:left w:w="15" w:type="dxa"/>
              <w:bottom w:w="15" w:type="dxa"/>
              <w:right w:w="15" w:type="dxa"/>
            </w:tcMar>
            <w:vAlign w:val="center"/>
          </w:tcPr>
          <w:p w:rsidR="00000000" w:rsidRDefault="00062BB7">
            <w:pPr>
              <w:autoSpaceDN w:val="0"/>
              <w:jc w:val="center"/>
              <w:textAlignment w:val="center"/>
              <w:rPr>
                <w:rFonts w:eastAsia="黑体"/>
                <w:b/>
                <w:bCs/>
                <w:sz w:val="18"/>
                <w:szCs w:val="21"/>
              </w:rPr>
            </w:pPr>
            <w:r>
              <w:rPr>
                <w:rFonts w:eastAsia="黑体"/>
                <w:b/>
                <w:bCs/>
                <w:sz w:val="18"/>
                <w:szCs w:val="21"/>
              </w:rPr>
              <w:t>2016</w:t>
            </w:r>
            <w:r>
              <w:rPr>
                <w:rFonts w:eastAsia="黑体" w:hAnsi="黑体"/>
                <w:b/>
                <w:bCs/>
                <w:sz w:val="18"/>
                <w:szCs w:val="21"/>
              </w:rPr>
              <w:t>年</w:t>
            </w:r>
          </w:p>
        </w:tc>
        <w:tc>
          <w:tcPr>
            <w:tcW w:w="575" w:type="dxa"/>
            <w:tcMar>
              <w:top w:w="15" w:type="dxa"/>
              <w:left w:w="15" w:type="dxa"/>
              <w:bottom w:w="15" w:type="dxa"/>
              <w:right w:w="15" w:type="dxa"/>
            </w:tcMar>
            <w:vAlign w:val="center"/>
          </w:tcPr>
          <w:p w:rsidR="00000000" w:rsidRDefault="00062BB7">
            <w:pPr>
              <w:autoSpaceDN w:val="0"/>
              <w:jc w:val="center"/>
              <w:textAlignment w:val="center"/>
              <w:rPr>
                <w:rFonts w:eastAsia="黑体"/>
                <w:b/>
                <w:bCs/>
                <w:sz w:val="18"/>
                <w:szCs w:val="21"/>
              </w:rPr>
            </w:pPr>
            <w:r>
              <w:rPr>
                <w:rFonts w:eastAsia="黑体"/>
                <w:b/>
                <w:bCs/>
                <w:sz w:val="18"/>
                <w:szCs w:val="21"/>
              </w:rPr>
              <w:t>2017</w:t>
            </w:r>
            <w:r>
              <w:rPr>
                <w:rFonts w:eastAsia="黑体" w:hAnsi="黑体"/>
                <w:b/>
                <w:bCs/>
                <w:sz w:val="18"/>
                <w:szCs w:val="21"/>
              </w:rPr>
              <w:t>年</w:t>
            </w:r>
          </w:p>
        </w:tc>
        <w:tc>
          <w:tcPr>
            <w:tcW w:w="574" w:type="dxa"/>
            <w:tcMar>
              <w:top w:w="15" w:type="dxa"/>
              <w:left w:w="15" w:type="dxa"/>
              <w:bottom w:w="15" w:type="dxa"/>
              <w:right w:w="15" w:type="dxa"/>
            </w:tcMar>
            <w:vAlign w:val="center"/>
          </w:tcPr>
          <w:p w:rsidR="00000000" w:rsidRDefault="00062BB7">
            <w:pPr>
              <w:autoSpaceDN w:val="0"/>
              <w:jc w:val="center"/>
              <w:textAlignment w:val="center"/>
            </w:pPr>
            <w:r>
              <w:rPr>
                <w:rFonts w:eastAsia="黑体"/>
                <w:b/>
                <w:bCs/>
                <w:sz w:val="18"/>
                <w:szCs w:val="21"/>
              </w:rPr>
              <w:t>2015</w:t>
            </w:r>
            <w:r>
              <w:rPr>
                <w:rFonts w:eastAsia="黑体" w:hAnsi="黑体"/>
                <w:b/>
                <w:bCs/>
                <w:sz w:val="18"/>
                <w:szCs w:val="21"/>
              </w:rPr>
              <w:t>年</w:t>
            </w:r>
          </w:p>
        </w:tc>
        <w:tc>
          <w:tcPr>
            <w:tcW w:w="574" w:type="dxa"/>
            <w:tcMar>
              <w:top w:w="15" w:type="dxa"/>
              <w:left w:w="15" w:type="dxa"/>
              <w:bottom w:w="15" w:type="dxa"/>
              <w:right w:w="15" w:type="dxa"/>
            </w:tcMar>
            <w:vAlign w:val="center"/>
          </w:tcPr>
          <w:p w:rsidR="00000000" w:rsidRDefault="00062BB7">
            <w:pPr>
              <w:autoSpaceDN w:val="0"/>
              <w:jc w:val="center"/>
              <w:textAlignment w:val="center"/>
            </w:pPr>
            <w:r>
              <w:rPr>
                <w:rFonts w:eastAsia="黑体"/>
                <w:b/>
                <w:bCs/>
                <w:sz w:val="18"/>
                <w:szCs w:val="21"/>
              </w:rPr>
              <w:t>2016</w:t>
            </w:r>
            <w:r>
              <w:rPr>
                <w:rFonts w:eastAsia="黑体" w:hAnsi="黑体"/>
                <w:b/>
                <w:bCs/>
                <w:sz w:val="18"/>
                <w:szCs w:val="21"/>
              </w:rPr>
              <w:t>年</w:t>
            </w:r>
          </w:p>
        </w:tc>
        <w:tc>
          <w:tcPr>
            <w:tcW w:w="577" w:type="dxa"/>
            <w:tcMar>
              <w:top w:w="15" w:type="dxa"/>
              <w:left w:w="15" w:type="dxa"/>
              <w:bottom w:w="15" w:type="dxa"/>
              <w:right w:w="15" w:type="dxa"/>
            </w:tcMar>
            <w:vAlign w:val="center"/>
          </w:tcPr>
          <w:p w:rsidR="00000000" w:rsidRDefault="00062BB7">
            <w:pPr>
              <w:autoSpaceDN w:val="0"/>
              <w:jc w:val="center"/>
              <w:textAlignment w:val="center"/>
            </w:pPr>
            <w:r>
              <w:rPr>
                <w:rFonts w:eastAsia="黑体"/>
                <w:b/>
                <w:bCs/>
                <w:sz w:val="18"/>
                <w:szCs w:val="21"/>
              </w:rPr>
              <w:t>2017</w:t>
            </w:r>
            <w:r>
              <w:rPr>
                <w:rFonts w:eastAsia="黑体" w:hAnsi="黑体"/>
                <w:b/>
                <w:bCs/>
                <w:sz w:val="18"/>
                <w:szCs w:val="21"/>
              </w:rPr>
              <w:t>年</w:t>
            </w:r>
          </w:p>
        </w:tc>
        <w:tc>
          <w:tcPr>
            <w:tcW w:w="574" w:type="dxa"/>
            <w:tcMar>
              <w:top w:w="15" w:type="dxa"/>
              <w:left w:w="15" w:type="dxa"/>
              <w:bottom w:w="15" w:type="dxa"/>
              <w:right w:w="15" w:type="dxa"/>
            </w:tcMar>
            <w:vAlign w:val="center"/>
          </w:tcPr>
          <w:p w:rsidR="00000000" w:rsidRDefault="00062BB7">
            <w:pPr>
              <w:autoSpaceDN w:val="0"/>
              <w:jc w:val="center"/>
              <w:textAlignment w:val="center"/>
            </w:pPr>
            <w:r>
              <w:rPr>
                <w:rFonts w:eastAsia="黑体"/>
                <w:b/>
                <w:bCs/>
                <w:sz w:val="18"/>
                <w:szCs w:val="21"/>
              </w:rPr>
              <w:t>2015</w:t>
            </w:r>
            <w:r>
              <w:rPr>
                <w:rFonts w:eastAsia="黑体" w:hAnsi="黑体"/>
                <w:b/>
                <w:bCs/>
                <w:sz w:val="18"/>
                <w:szCs w:val="21"/>
              </w:rPr>
              <w:t>年</w:t>
            </w:r>
          </w:p>
        </w:tc>
        <w:tc>
          <w:tcPr>
            <w:tcW w:w="574" w:type="dxa"/>
            <w:tcMar>
              <w:top w:w="15" w:type="dxa"/>
              <w:left w:w="15" w:type="dxa"/>
              <w:bottom w:w="15" w:type="dxa"/>
              <w:right w:w="15" w:type="dxa"/>
            </w:tcMar>
            <w:vAlign w:val="center"/>
          </w:tcPr>
          <w:p w:rsidR="00000000" w:rsidRDefault="00062BB7">
            <w:pPr>
              <w:autoSpaceDN w:val="0"/>
              <w:jc w:val="center"/>
              <w:textAlignment w:val="center"/>
            </w:pPr>
            <w:r>
              <w:rPr>
                <w:rFonts w:eastAsia="黑体"/>
                <w:b/>
                <w:bCs/>
                <w:sz w:val="18"/>
                <w:szCs w:val="21"/>
              </w:rPr>
              <w:t>2016</w:t>
            </w:r>
            <w:r>
              <w:rPr>
                <w:rFonts w:eastAsia="黑体" w:hAnsi="黑体"/>
                <w:b/>
                <w:bCs/>
                <w:sz w:val="18"/>
                <w:szCs w:val="21"/>
              </w:rPr>
              <w:t>年</w:t>
            </w:r>
          </w:p>
        </w:tc>
        <w:tc>
          <w:tcPr>
            <w:tcW w:w="575" w:type="dxa"/>
            <w:tcMar>
              <w:top w:w="15" w:type="dxa"/>
              <w:left w:w="15" w:type="dxa"/>
              <w:bottom w:w="15" w:type="dxa"/>
              <w:right w:w="15" w:type="dxa"/>
            </w:tcMar>
            <w:vAlign w:val="center"/>
          </w:tcPr>
          <w:p w:rsidR="00000000" w:rsidRDefault="00062BB7">
            <w:pPr>
              <w:autoSpaceDN w:val="0"/>
              <w:jc w:val="center"/>
              <w:textAlignment w:val="center"/>
            </w:pPr>
            <w:r>
              <w:rPr>
                <w:rFonts w:eastAsia="黑体"/>
                <w:b/>
                <w:bCs/>
                <w:sz w:val="18"/>
                <w:szCs w:val="21"/>
              </w:rPr>
              <w:t>2017</w:t>
            </w:r>
            <w:r>
              <w:rPr>
                <w:rFonts w:eastAsia="黑体" w:hAnsi="黑体"/>
                <w:b/>
                <w:bCs/>
                <w:sz w:val="18"/>
                <w:szCs w:val="21"/>
              </w:rPr>
              <w:t>年</w:t>
            </w:r>
          </w:p>
        </w:tc>
        <w:tc>
          <w:tcPr>
            <w:tcW w:w="574" w:type="dxa"/>
            <w:tcMar>
              <w:top w:w="15" w:type="dxa"/>
              <w:left w:w="15" w:type="dxa"/>
              <w:bottom w:w="15" w:type="dxa"/>
              <w:right w:w="15" w:type="dxa"/>
            </w:tcMar>
            <w:vAlign w:val="center"/>
          </w:tcPr>
          <w:p w:rsidR="00000000" w:rsidRDefault="00062BB7">
            <w:pPr>
              <w:autoSpaceDN w:val="0"/>
              <w:jc w:val="center"/>
              <w:textAlignment w:val="center"/>
              <w:rPr>
                <w:rFonts w:eastAsia="黑体"/>
                <w:b/>
                <w:bCs/>
                <w:sz w:val="18"/>
                <w:szCs w:val="21"/>
              </w:rPr>
            </w:pPr>
            <w:r>
              <w:rPr>
                <w:rFonts w:eastAsia="黑体"/>
                <w:b/>
                <w:bCs/>
                <w:sz w:val="18"/>
                <w:szCs w:val="21"/>
              </w:rPr>
              <w:t>2015</w:t>
            </w:r>
            <w:r>
              <w:rPr>
                <w:rFonts w:eastAsia="黑体" w:hAnsi="黑体"/>
                <w:b/>
                <w:bCs/>
                <w:sz w:val="18"/>
                <w:szCs w:val="21"/>
              </w:rPr>
              <w:t>年</w:t>
            </w:r>
          </w:p>
        </w:tc>
        <w:tc>
          <w:tcPr>
            <w:tcW w:w="574" w:type="dxa"/>
            <w:tcMar>
              <w:top w:w="15" w:type="dxa"/>
              <w:left w:w="15" w:type="dxa"/>
              <w:bottom w:w="15" w:type="dxa"/>
              <w:right w:w="15" w:type="dxa"/>
            </w:tcMar>
            <w:vAlign w:val="center"/>
          </w:tcPr>
          <w:p w:rsidR="00000000" w:rsidRDefault="00062BB7">
            <w:pPr>
              <w:autoSpaceDN w:val="0"/>
              <w:jc w:val="center"/>
              <w:textAlignment w:val="center"/>
              <w:rPr>
                <w:rFonts w:eastAsia="黑体"/>
                <w:b/>
                <w:bCs/>
                <w:sz w:val="18"/>
                <w:szCs w:val="21"/>
              </w:rPr>
            </w:pPr>
            <w:r>
              <w:rPr>
                <w:rFonts w:eastAsia="黑体"/>
                <w:b/>
                <w:bCs/>
                <w:sz w:val="18"/>
                <w:szCs w:val="21"/>
              </w:rPr>
              <w:t>2016</w:t>
            </w:r>
            <w:r>
              <w:rPr>
                <w:rFonts w:eastAsia="黑体" w:hAnsi="黑体"/>
                <w:b/>
                <w:bCs/>
                <w:sz w:val="18"/>
                <w:szCs w:val="21"/>
              </w:rPr>
              <w:t>年</w:t>
            </w:r>
          </w:p>
        </w:tc>
        <w:tc>
          <w:tcPr>
            <w:tcW w:w="575" w:type="dxa"/>
            <w:tcMar>
              <w:top w:w="15" w:type="dxa"/>
              <w:left w:w="15" w:type="dxa"/>
              <w:bottom w:w="15" w:type="dxa"/>
              <w:right w:w="15" w:type="dxa"/>
            </w:tcMar>
            <w:vAlign w:val="center"/>
          </w:tcPr>
          <w:p w:rsidR="00000000" w:rsidRDefault="00062BB7">
            <w:pPr>
              <w:autoSpaceDN w:val="0"/>
              <w:jc w:val="center"/>
              <w:textAlignment w:val="center"/>
              <w:rPr>
                <w:rFonts w:eastAsia="黑体"/>
                <w:b/>
                <w:bCs/>
                <w:sz w:val="18"/>
                <w:szCs w:val="21"/>
              </w:rPr>
            </w:pPr>
            <w:r>
              <w:rPr>
                <w:rFonts w:eastAsia="黑体"/>
                <w:b/>
                <w:bCs/>
                <w:sz w:val="18"/>
                <w:szCs w:val="21"/>
              </w:rPr>
              <w:t>2017</w:t>
            </w:r>
            <w:r>
              <w:rPr>
                <w:rFonts w:eastAsia="黑体" w:hAnsi="黑体"/>
                <w:b/>
                <w:bCs/>
                <w:sz w:val="18"/>
                <w:szCs w:val="21"/>
              </w:rPr>
              <w:t>年</w:t>
            </w:r>
          </w:p>
        </w:tc>
      </w:tr>
      <w:tr w:rsidR="00000000">
        <w:trPr>
          <w:trHeight w:val="90"/>
          <w:jc w:val="center"/>
        </w:trPr>
        <w:tc>
          <w:tcPr>
            <w:tcW w:w="935" w:type="dxa"/>
            <w:tcMar>
              <w:top w:w="15" w:type="dxa"/>
              <w:left w:w="15" w:type="dxa"/>
              <w:bottom w:w="15" w:type="dxa"/>
              <w:right w:w="15" w:type="dxa"/>
            </w:tcMar>
            <w:vAlign w:val="center"/>
          </w:tcPr>
          <w:p w:rsidR="00000000" w:rsidRDefault="00062BB7">
            <w:pPr>
              <w:autoSpaceDN w:val="0"/>
              <w:jc w:val="center"/>
              <w:textAlignment w:val="center"/>
            </w:pPr>
            <w:r>
              <w:rPr>
                <w:rFonts w:hAnsi="宋体"/>
              </w:rPr>
              <w:t>汕头市</w:t>
            </w:r>
          </w:p>
        </w:tc>
        <w:tc>
          <w:tcPr>
            <w:tcW w:w="574" w:type="dxa"/>
            <w:tcMar>
              <w:top w:w="15" w:type="dxa"/>
              <w:left w:w="15" w:type="dxa"/>
              <w:bottom w:w="15" w:type="dxa"/>
              <w:right w:w="15" w:type="dxa"/>
            </w:tcMar>
            <w:vAlign w:val="center"/>
          </w:tcPr>
          <w:p w:rsidR="00000000" w:rsidRDefault="00062BB7">
            <w:pPr>
              <w:autoSpaceDN w:val="0"/>
              <w:jc w:val="center"/>
              <w:textAlignment w:val="center"/>
              <w:rPr>
                <w:sz w:val="18"/>
              </w:rPr>
            </w:pPr>
            <w:r>
              <w:rPr>
                <w:rFonts w:hint="eastAsia"/>
                <w:sz w:val="18"/>
              </w:rPr>
              <w:t>16</w:t>
            </w:r>
            <w:r>
              <w:rPr>
                <w:sz w:val="18"/>
              </w:rPr>
              <w:t xml:space="preserve"> </w:t>
            </w:r>
          </w:p>
        </w:tc>
        <w:tc>
          <w:tcPr>
            <w:tcW w:w="574" w:type="dxa"/>
            <w:tcMar>
              <w:top w:w="15" w:type="dxa"/>
              <w:left w:w="15" w:type="dxa"/>
              <w:bottom w:w="15" w:type="dxa"/>
              <w:right w:w="15" w:type="dxa"/>
            </w:tcMar>
            <w:vAlign w:val="center"/>
          </w:tcPr>
          <w:p w:rsidR="00000000" w:rsidRDefault="00062BB7">
            <w:pPr>
              <w:autoSpaceDN w:val="0"/>
              <w:jc w:val="center"/>
              <w:textAlignment w:val="center"/>
              <w:rPr>
                <w:sz w:val="18"/>
              </w:rPr>
            </w:pPr>
            <w:r>
              <w:rPr>
                <w:rFonts w:hint="eastAsia"/>
                <w:sz w:val="18"/>
              </w:rPr>
              <w:t>28</w:t>
            </w:r>
          </w:p>
        </w:tc>
        <w:tc>
          <w:tcPr>
            <w:tcW w:w="575" w:type="dxa"/>
            <w:tcMar>
              <w:top w:w="15" w:type="dxa"/>
              <w:left w:w="15" w:type="dxa"/>
              <w:bottom w:w="15" w:type="dxa"/>
              <w:right w:w="15" w:type="dxa"/>
            </w:tcMar>
            <w:vAlign w:val="center"/>
          </w:tcPr>
          <w:p w:rsidR="00000000" w:rsidRDefault="00062BB7">
            <w:pPr>
              <w:autoSpaceDN w:val="0"/>
              <w:jc w:val="center"/>
              <w:textAlignment w:val="center"/>
              <w:rPr>
                <w:sz w:val="18"/>
              </w:rPr>
            </w:pPr>
            <w:r>
              <w:rPr>
                <w:sz w:val="18"/>
              </w:rPr>
              <w:t xml:space="preserve">13.4 </w:t>
            </w:r>
          </w:p>
        </w:tc>
        <w:tc>
          <w:tcPr>
            <w:tcW w:w="574" w:type="dxa"/>
            <w:tcMar>
              <w:top w:w="15" w:type="dxa"/>
              <w:left w:w="15" w:type="dxa"/>
              <w:bottom w:w="15" w:type="dxa"/>
              <w:right w:w="15" w:type="dxa"/>
            </w:tcMar>
            <w:vAlign w:val="center"/>
          </w:tcPr>
          <w:p w:rsidR="00000000" w:rsidRDefault="00062BB7">
            <w:pPr>
              <w:autoSpaceDN w:val="0"/>
              <w:jc w:val="center"/>
              <w:textAlignment w:val="center"/>
              <w:rPr>
                <w:sz w:val="18"/>
              </w:rPr>
            </w:pPr>
            <w:r>
              <w:rPr>
                <w:rFonts w:hint="eastAsia"/>
                <w:sz w:val="18"/>
              </w:rPr>
              <w:t>8.87</w:t>
            </w:r>
            <w:r>
              <w:rPr>
                <w:sz w:val="18"/>
              </w:rPr>
              <w:t xml:space="preserve"> </w:t>
            </w:r>
          </w:p>
        </w:tc>
        <w:tc>
          <w:tcPr>
            <w:tcW w:w="574" w:type="dxa"/>
            <w:tcMar>
              <w:top w:w="15" w:type="dxa"/>
              <w:left w:w="15" w:type="dxa"/>
              <w:bottom w:w="15" w:type="dxa"/>
              <w:right w:w="15" w:type="dxa"/>
            </w:tcMar>
            <w:vAlign w:val="center"/>
          </w:tcPr>
          <w:p w:rsidR="00000000" w:rsidRDefault="00062BB7">
            <w:pPr>
              <w:autoSpaceDN w:val="0"/>
              <w:jc w:val="center"/>
              <w:textAlignment w:val="center"/>
              <w:rPr>
                <w:sz w:val="18"/>
              </w:rPr>
            </w:pPr>
            <w:r>
              <w:rPr>
                <w:rFonts w:hint="eastAsia"/>
                <w:sz w:val="18"/>
              </w:rPr>
              <w:t>7.89</w:t>
            </w:r>
          </w:p>
        </w:tc>
        <w:tc>
          <w:tcPr>
            <w:tcW w:w="575" w:type="dxa"/>
            <w:tcMar>
              <w:top w:w="15" w:type="dxa"/>
              <w:left w:w="15" w:type="dxa"/>
              <w:bottom w:w="15" w:type="dxa"/>
              <w:right w:w="15" w:type="dxa"/>
            </w:tcMar>
            <w:vAlign w:val="center"/>
          </w:tcPr>
          <w:p w:rsidR="00000000" w:rsidRDefault="00062BB7">
            <w:pPr>
              <w:autoSpaceDN w:val="0"/>
              <w:jc w:val="center"/>
              <w:textAlignment w:val="center"/>
              <w:rPr>
                <w:sz w:val="18"/>
              </w:rPr>
            </w:pPr>
            <w:r>
              <w:rPr>
                <w:sz w:val="18"/>
              </w:rPr>
              <w:t xml:space="preserve">3.7 </w:t>
            </w:r>
          </w:p>
        </w:tc>
        <w:tc>
          <w:tcPr>
            <w:tcW w:w="574" w:type="dxa"/>
            <w:tcMar>
              <w:top w:w="15" w:type="dxa"/>
              <w:left w:w="15" w:type="dxa"/>
              <w:bottom w:w="15" w:type="dxa"/>
              <w:right w:w="15" w:type="dxa"/>
            </w:tcMar>
            <w:vAlign w:val="center"/>
          </w:tcPr>
          <w:p w:rsidR="00000000" w:rsidRDefault="00062BB7">
            <w:pPr>
              <w:autoSpaceDN w:val="0"/>
              <w:jc w:val="center"/>
              <w:textAlignment w:val="center"/>
              <w:rPr>
                <w:sz w:val="18"/>
              </w:rPr>
            </w:pPr>
            <w:r>
              <w:rPr>
                <w:rFonts w:hint="eastAsia"/>
                <w:sz w:val="18"/>
              </w:rPr>
              <w:t>2.66</w:t>
            </w:r>
            <w:r>
              <w:rPr>
                <w:sz w:val="18"/>
              </w:rPr>
              <w:t xml:space="preserve"> </w:t>
            </w:r>
          </w:p>
        </w:tc>
        <w:tc>
          <w:tcPr>
            <w:tcW w:w="574" w:type="dxa"/>
            <w:tcMar>
              <w:top w:w="15" w:type="dxa"/>
              <w:left w:w="15" w:type="dxa"/>
              <w:bottom w:w="15" w:type="dxa"/>
              <w:right w:w="15" w:type="dxa"/>
            </w:tcMar>
            <w:vAlign w:val="center"/>
          </w:tcPr>
          <w:p w:rsidR="00000000" w:rsidRDefault="00062BB7">
            <w:pPr>
              <w:autoSpaceDN w:val="0"/>
              <w:jc w:val="center"/>
              <w:textAlignment w:val="center"/>
              <w:rPr>
                <w:sz w:val="18"/>
              </w:rPr>
            </w:pPr>
            <w:r>
              <w:rPr>
                <w:rFonts w:hint="eastAsia"/>
                <w:sz w:val="18"/>
              </w:rPr>
              <w:t>1</w:t>
            </w:r>
            <w:r>
              <w:rPr>
                <w:sz w:val="18"/>
              </w:rPr>
              <w:t xml:space="preserve"> </w:t>
            </w:r>
          </w:p>
        </w:tc>
        <w:tc>
          <w:tcPr>
            <w:tcW w:w="575" w:type="dxa"/>
            <w:tcMar>
              <w:top w:w="15" w:type="dxa"/>
              <w:left w:w="15" w:type="dxa"/>
              <w:bottom w:w="15" w:type="dxa"/>
              <w:right w:w="15" w:type="dxa"/>
            </w:tcMar>
            <w:vAlign w:val="center"/>
          </w:tcPr>
          <w:p w:rsidR="00000000" w:rsidRDefault="00062BB7">
            <w:pPr>
              <w:autoSpaceDN w:val="0"/>
              <w:jc w:val="center"/>
              <w:textAlignment w:val="center"/>
              <w:rPr>
                <w:sz w:val="18"/>
              </w:rPr>
            </w:pPr>
            <w:r>
              <w:rPr>
                <w:sz w:val="18"/>
              </w:rPr>
              <w:t>0.7</w:t>
            </w:r>
            <w:r>
              <w:rPr>
                <w:sz w:val="18"/>
              </w:rPr>
              <w:t xml:space="preserve"> </w:t>
            </w:r>
          </w:p>
        </w:tc>
        <w:tc>
          <w:tcPr>
            <w:tcW w:w="574" w:type="dxa"/>
            <w:tcMar>
              <w:top w:w="15" w:type="dxa"/>
              <w:left w:w="15" w:type="dxa"/>
              <w:bottom w:w="15" w:type="dxa"/>
              <w:right w:w="15" w:type="dxa"/>
            </w:tcMar>
            <w:vAlign w:val="center"/>
          </w:tcPr>
          <w:p w:rsidR="00000000" w:rsidRDefault="00062BB7">
            <w:pPr>
              <w:autoSpaceDN w:val="0"/>
              <w:jc w:val="center"/>
              <w:textAlignment w:val="center"/>
              <w:rPr>
                <w:sz w:val="18"/>
              </w:rPr>
            </w:pPr>
            <w:r>
              <w:rPr>
                <w:rFonts w:hint="eastAsia"/>
                <w:sz w:val="18"/>
              </w:rPr>
              <w:t>0.82</w:t>
            </w:r>
            <w:r>
              <w:rPr>
                <w:sz w:val="18"/>
              </w:rPr>
              <w:t xml:space="preserve"> </w:t>
            </w:r>
          </w:p>
        </w:tc>
        <w:tc>
          <w:tcPr>
            <w:tcW w:w="574" w:type="dxa"/>
            <w:tcMar>
              <w:top w:w="15" w:type="dxa"/>
              <w:left w:w="15" w:type="dxa"/>
              <w:bottom w:w="15" w:type="dxa"/>
              <w:right w:w="15" w:type="dxa"/>
            </w:tcMar>
            <w:vAlign w:val="center"/>
          </w:tcPr>
          <w:p w:rsidR="00000000" w:rsidRDefault="00062BB7">
            <w:pPr>
              <w:autoSpaceDN w:val="0"/>
              <w:jc w:val="center"/>
              <w:textAlignment w:val="center"/>
              <w:rPr>
                <w:sz w:val="18"/>
              </w:rPr>
            </w:pPr>
            <w:r>
              <w:rPr>
                <w:sz w:val="18"/>
              </w:rPr>
              <w:t xml:space="preserve">0 </w:t>
            </w:r>
          </w:p>
        </w:tc>
        <w:tc>
          <w:tcPr>
            <w:tcW w:w="574" w:type="dxa"/>
            <w:tcMar>
              <w:top w:w="15" w:type="dxa"/>
              <w:left w:w="15" w:type="dxa"/>
              <w:bottom w:w="15" w:type="dxa"/>
              <w:right w:w="15" w:type="dxa"/>
            </w:tcMar>
            <w:vAlign w:val="center"/>
          </w:tcPr>
          <w:p w:rsidR="00000000" w:rsidRDefault="00062BB7">
            <w:pPr>
              <w:autoSpaceDN w:val="0"/>
              <w:jc w:val="center"/>
              <w:textAlignment w:val="center"/>
              <w:rPr>
                <w:sz w:val="18"/>
              </w:rPr>
            </w:pPr>
            <w:r>
              <w:rPr>
                <w:sz w:val="18"/>
              </w:rPr>
              <w:t xml:space="preserve">0 </w:t>
            </w:r>
          </w:p>
        </w:tc>
        <w:tc>
          <w:tcPr>
            <w:tcW w:w="574" w:type="dxa"/>
            <w:tcMar>
              <w:top w:w="15" w:type="dxa"/>
              <w:left w:w="15" w:type="dxa"/>
              <w:bottom w:w="15" w:type="dxa"/>
              <w:right w:w="15" w:type="dxa"/>
            </w:tcMar>
            <w:vAlign w:val="center"/>
          </w:tcPr>
          <w:p w:rsidR="00000000" w:rsidRDefault="00062BB7">
            <w:pPr>
              <w:autoSpaceDN w:val="0"/>
              <w:jc w:val="center"/>
              <w:textAlignment w:val="center"/>
              <w:rPr>
                <w:sz w:val="18"/>
              </w:rPr>
            </w:pPr>
            <w:r>
              <w:rPr>
                <w:sz w:val="18"/>
              </w:rPr>
              <w:t xml:space="preserve">0.02 </w:t>
            </w:r>
          </w:p>
        </w:tc>
        <w:tc>
          <w:tcPr>
            <w:tcW w:w="574" w:type="dxa"/>
            <w:tcMar>
              <w:top w:w="15" w:type="dxa"/>
              <w:left w:w="15" w:type="dxa"/>
              <w:bottom w:w="15" w:type="dxa"/>
              <w:right w:w="15" w:type="dxa"/>
            </w:tcMar>
            <w:vAlign w:val="center"/>
          </w:tcPr>
          <w:p w:rsidR="00000000" w:rsidRDefault="00062BB7">
            <w:pPr>
              <w:autoSpaceDN w:val="0"/>
              <w:jc w:val="center"/>
              <w:textAlignment w:val="center"/>
              <w:rPr>
                <w:sz w:val="18"/>
              </w:rPr>
            </w:pPr>
            <w:r>
              <w:rPr>
                <w:sz w:val="18"/>
              </w:rPr>
              <w:t>0.</w:t>
            </w:r>
            <w:r>
              <w:rPr>
                <w:rFonts w:hint="eastAsia"/>
                <w:sz w:val="18"/>
              </w:rPr>
              <w:t>1</w:t>
            </w:r>
            <w:r>
              <w:rPr>
                <w:sz w:val="18"/>
              </w:rPr>
              <w:t xml:space="preserve"> </w:t>
            </w:r>
          </w:p>
        </w:tc>
        <w:tc>
          <w:tcPr>
            <w:tcW w:w="575" w:type="dxa"/>
            <w:tcMar>
              <w:top w:w="15" w:type="dxa"/>
              <w:left w:w="15" w:type="dxa"/>
              <w:bottom w:w="15" w:type="dxa"/>
              <w:right w:w="15" w:type="dxa"/>
            </w:tcMar>
            <w:vAlign w:val="center"/>
          </w:tcPr>
          <w:p w:rsidR="00000000" w:rsidRDefault="00062BB7">
            <w:pPr>
              <w:autoSpaceDN w:val="0"/>
              <w:jc w:val="center"/>
              <w:textAlignment w:val="center"/>
              <w:rPr>
                <w:sz w:val="18"/>
              </w:rPr>
            </w:pPr>
            <w:r>
              <w:rPr>
                <w:sz w:val="18"/>
              </w:rPr>
              <w:t xml:space="preserve">0.02 </w:t>
            </w:r>
          </w:p>
        </w:tc>
        <w:tc>
          <w:tcPr>
            <w:tcW w:w="574" w:type="dxa"/>
            <w:tcMar>
              <w:top w:w="15" w:type="dxa"/>
              <w:left w:w="15" w:type="dxa"/>
              <w:bottom w:w="15" w:type="dxa"/>
              <w:right w:w="15" w:type="dxa"/>
            </w:tcMar>
            <w:vAlign w:val="center"/>
          </w:tcPr>
          <w:p w:rsidR="00000000" w:rsidRDefault="00062BB7">
            <w:pPr>
              <w:autoSpaceDN w:val="0"/>
              <w:jc w:val="center"/>
              <w:textAlignment w:val="center"/>
            </w:pPr>
            <w:r>
              <w:rPr>
                <w:sz w:val="18"/>
              </w:rPr>
              <w:t xml:space="preserve">0.00 </w:t>
            </w:r>
          </w:p>
        </w:tc>
        <w:tc>
          <w:tcPr>
            <w:tcW w:w="574" w:type="dxa"/>
            <w:tcMar>
              <w:top w:w="15" w:type="dxa"/>
              <w:left w:w="15" w:type="dxa"/>
              <w:bottom w:w="15" w:type="dxa"/>
              <w:right w:w="15" w:type="dxa"/>
            </w:tcMar>
            <w:vAlign w:val="center"/>
          </w:tcPr>
          <w:p w:rsidR="00000000" w:rsidRDefault="00062BB7">
            <w:pPr>
              <w:autoSpaceDN w:val="0"/>
              <w:jc w:val="center"/>
              <w:textAlignment w:val="center"/>
            </w:pPr>
            <w:r>
              <w:rPr>
                <w:sz w:val="18"/>
              </w:rPr>
              <w:t xml:space="preserve">0.09 </w:t>
            </w:r>
          </w:p>
        </w:tc>
        <w:tc>
          <w:tcPr>
            <w:tcW w:w="577" w:type="dxa"/>
            <w:tcMar>
              <w:top w:w="15" w:type="dxa"/>
              <w:left w:w="15" w:type="dxa"/>
              <w:bottom w:w="15" w:type="dxa"/>
              <w:right w:w="15" w:type="dxa"/>
            </w:tcMar>
            <w:vAlign w:val="center"/>
          </w:tcPr>
          <w:p w:rsidR="00000000" w:rsidRDefault="00062BB7">
            <w:pPr>
              <w:autoSpaceDN w:val="0"/>
              <w:jc w:val="center"/>
              <w:textAlignment w:val="center"/>
            </w:pPr>
            <w:r>
              <w:rPr>
                <w:sz w:val="18"/>
              </w:rPr>
              <w:t xml:space="preserve">0.30 </w:t>
            </w:r>
          </w:p>
        </w:tc>
        <w:tc>
          <w:tcPr>
            <w:tcW w:w="574" w:type="dxa"/>
            <w:tcMar>
              <w:top w:w="15" w:type="dxa"/>
              <w:left w:w="15" w:type="dxa"/>
              <w:bottom w:w="15" w:type="dxa"/>
              <w:right w:w="15" w:type="dxa"/>
            </w:tcMar>
            <w:vAlign w:val="center"/>
          </w:tcPr>
          <w:p w:rsidR="00000000" w:rsidRDefault="00062BB7">
            <w:pPr>
              <w:autoSpaceDN w:val="0"/>
              <w:jc w:val="center"/>
              <w:textAlignment w:val="center"/>
              <w:rPr>
                <w:sz w:val="18"/>
              </w:rPr>
            </w:pPr>
            <w:r>
              <w:rPr>
                <w:rFonts w:hint="eastAsia"/>
                <w:sz w:val="18"/>
              </w:rPr>
              <w:t>1.46</w:t>
            </w:r>
          </w:p>
        </w:tc>
        <w:tc>
          <w:tcPr>
            <w:tcW w:w="574" w:type="dxa"/>
            <w:tcMar>
              <w:top w:w="15" w:type="dxa"/>
              <w:left w:w="15" w:type="dxa"/>
              <w:bottom w:w="15" w:type="dxa"/>
              <w:right w:w="15" w:type="dxa"/>
            </w:tcMar>
            <w:vAlign w:val="center"/>
          </w:tcPr>
          <w:p w:rsidR="00000000" w:rsidRDefault="00062BB7">
            <w:pPr>
              <w:autoSpaceDN w:val="0"/>
              <w:jc w:val="center"/>
              <w:textAlignment w:val="center"/>
              <w:rPr>
                <w:sz w:val="18"/>
              </w:rPr>
            </w:pPr>
            <w:r>
              <w:rPr>
                <w:sz w:val="18"/>
              </w:rPr>
              <w:t>1.3</w:t>
            </w:r>
          </w:p>
        </w:tc>
        <w:tc>
          <w:tcPr>
            <w:tcW w:w="575" w:type="dxa"/>
            <w:tcMar>
              <w:top w:w="15" w:type="dxa"/>
              <w:left w:w="15" w:type="dxa"/>
              <w:bottom w:w="15" w:type="dxa"/>
              <w:right w:w="15" w:type="dxa"/>
            </w:tcMar>
            <w:vAlign w:val="center"/>
          </w:tcPr>
          <w:p w:rsidR="00000000" w:rsidRDefault="00062BB7">
            <w:pPr>
              <w:autoSpaceDN w:val="0"/>
              <w:jc w:val="center"/>
              <w:textAlignment w:val="center"/>
              <w:rPr>
                <w:sz w:val="18"/>
              </w:rPr>
            </w:pPr>
            <w:r>
              <w:rPr>
                <w:sz w:val="18"/>
              </w:rPr>
              <w:t>2.6</w:t>
            </w:r>
          </w:p>
        </w:tc>
        <w:tc>
          <w:tcPr>
            <w:tcW w:w="574" w:type="dxa"/>
            <w:tcMar>
              <w:top w:w="15" w:type="dxa"/>
              <w:left w:w="15" w:type="dxa"/>
              <w:bottom w:w="15" w:type="dxa"/>
              <w:right w:w="15" w:type="dxa"/>
            </w:tcMar>
            <w:vAlign w:val="center"/>
          </w:tcPr>
          <w:p w:rsidR="00000000" w:rsidRDefault="00062BB7">
            <w:pPr>
              <w:autoSpaceDN w:val="0"/>
              <w:jc w:val="center"/>
              <w:textAlignment w:val="center"/>
              <w:rPr>
                <w:sz w:val="18"/>
              </w:rPr>
            </w:pPr>
            <w:r>
              <w:rPr>
                <w:rFonts w:hint="eastAsia"/>
                <w:sz w:val="18"/>
              </w:rPr>
              <w:t>28.32</w:t>
            </w:r>
          </w:p>
        </w:tc>
        <w:tc>
          <w:tcPr>
            <w:tcW w:w="574" w:type="dxa"/>
            <w:tcMar>
              <w:top w:w="15" w:type="dxa"/>
              <w:left w:w="15" w:type="dxa"/>
              <w:bottom w:w="15" w:type="dxa"/>
              <w:right w:w="15" w:type="dxa"/>
            </w:tcMar>
            <w:vAlign w:val="center"/>
          </w:tcPr>
          <w:p w:rsidR="00000000" w:rsidRDefault="00062BB7">
            <w:pPr>
              <w:autoSpaceDN w:val="0"/>
              <w:jc w:val="center"/>
              <w:textAlignment w:val="center"/>
              <w:rPr>
                <w:sz w:val="18"/>
              </w:rPr>
            </w:pPr>
            <w:r>
              <w:rPr>
                <w:rFonts w:hint="eastAsia"/>
                <w:sz w:val="18"/>
              </w:rPr>
              <w:t>40</w:t>
            </w:r>
          </w:p>
        </w:tc>
        <w:tc>
          <w:tcPr>
            <w:tcW w:w="575" w:type="dxa"/>
            <w:tcMar>
              <w:top w:w="15" w:type="dxa"/>
              <w:left w:w="15" w:type="dxa"/>
              <w:bottom w:w="15" w:type="dxa"/>
              <w:right w:w="15" w:type="dxa"/>
            </w:tcMar>
            <w:vAlign w:val="center"/>
          </w:tcPr>
          <w:p w:rsidR="00000000" w:rsidRDefault="00062BB7">
            <w:pPr>
              <w:autoSpaceDN w:val="0"/>
              <w:jc w:val="center"/>
              <w:textAlignment w:val="center"/>
              <w:rPr>
                <w:sz w:val="18"/>
              </w:rPr>
            </w:pPr>
            <w:r>
              <w:rPr>
                <w:rFonts w:hint="eastAsia"/>
                <w:sz w:val="18"/>
              </w:rPr>
              <w:t>20.77</w:t>
            </w:r>
          </w:p>
        </w:tc>
      </w:tr>
    </w:tbl>
    <w:p w:rsidR="00000000" w:rsidRDefault="00062BB7">
      <w:pPr>
        <w:spacing w:line="560" w:lineRule="exact"/>
        <w:ind w:firstLineChars="100" w:firstLine="210"/>
        <w:rPr>
          <w:rFonts w:eastAsia="华文仿宋"/>
          <w:sz w:val="32"/>
          <w:szCs w:val="32"/>
        </w:rPr>
      </w:pPr>
      <w:r>
        <w:t xml:space="preserve">     </w:t>
      </w:r>
      <w:r>
        <w:rPr>
          <w:rFonts w:hAnsi="宋体"/>
        </w:rPr>
        <w:t>注：光纤接入用户包括：光纤到户（</w:t>
      </w:r>
      <w:r>
        <w:t>FTTH</w:t>
      </w:r>
      <w:r>
        <w:rPr>
          <w:rFonts w:hAnsi="宋体"/>
        </w:rPr>
        <w:t>）</w:t>
      </w:r>
      <w:r>
        <w:t>+</w:t>
      </w:r>
      <w:r>
        <w:rPr>
          <w:rFonts w:hAnsi="宋体"/>
        </w:rPr>
        <w:t>光纤到办公室（</w:t>
      </w:r>
      <w:r>
        <w:t>FTTO</w:t>
      </w:r>
      <w:r>
        <w:rPr>
          <w:rFonts w:hAnsi="宋体"/>
        </w:rPr>
        <w:t>）及</w:t>
      </w:r>
      <w:r>
        <w:t>FTTB+LAN</w:t>
      </w:r>
      <w:r>
        <w:rPr>
          <w:rFonts w:hAnsi="宋体"/>
        </w:rPr>
        <w:t>用户。</w:t>
      </w:r>
    </w:p>
    <w:p w:rsidR="00000000" w:rsidRDefault="00062BB7">
      <w:pPr>
        <w:adjustRightInd w:val="0"/>
        <w:snapToGrid w:val="0"/>
        <w:spacing w:line="600" w:lineRule="exact"/>
        <w:rPr>
          <w:rFonts w:eastAsia="黑体" w:hAnsi="黑体"/>
          <w:sz w:val="32"/>
        </w:rPr>
      </w:pPr>
    </w:p>
    <w:p w:rsidR="00000000" w:rsidRDefault="00062BB7">
      <w:pPr>
        <w:adjustRightInd w:val="0"/>
        <w:snapToGrid w:val="0"/>
        <w:spacing w:line="600" w:lineRule="exact"/>
        <w:rPr>
          <w:rFonts w:eastAsia="黑体" w:hAnsi="黑体"/>
          <w:sz w:val="32"/>
        </w:rPr>
      </w:pPr>
    </w:p>
    <w:p w:rsidR="00000000" w:rsidRDefault="00062BB7">
      <w:pPr>
        <w:adjustRightInd w:val="0"/>
        <w:snapToGrid w:val="0"/>
        <w:spacing w:line="600" w:lineRule="exact"/>
        <w:rPr>
          <w:rFonts w:eastAsia="黑体" w:hAnsi="黑体"/>
          <w:sz w:val="32"/>
        </w:rPr>
      </w:pPr>
    </w:p>
    <w:p w:rsidR="00000000" w:rsidRDefault="00062BB7">
      <w:pPr>
        <w:adjustRightInd w:val="0"/>
        <w:snapToGrid w:val="0"/>
        <w:spacing w:line="600" w:lineRule="exact"/>
        <w:rPr>
          <w:rFonts w:eastAsia="黑体" w:hAnsi="黑体"/>
          <w:sz w:val="32"/>
        </w:rPr>
      </w:pPr>
    </w:p>
    <w:p w:rsidR="00000000" w:rsidRDefault="00062BB7">
      <w:pPr>
        <w:adjustRightInd w:val="0"/>
        <w:snapToGrid w:val="0"/>
        <w:spacing w:line="600" w:lineRule="exact"/>
        <w:rPr>
          <w:rFonts w:eastAsia="黑体" w:hAnsi="黑体"/>
          <w:sz w:val="32"/>
        </w:rPr>
      </w:pPr>
    </w:p>
    <w:p w:rsidR="00000000" w:rsidRDefault="00062BB7">
      <w:pPr>
        <w:adjustRightInd w:val="0"/>
        <w:snapToGrid w:val="0"/>
        <w:spacing w:line="600" w:lineRule="exact"/>
        <w:rPr>
          <w:rFonts w:eastAsia="黑体" w:hAnsi="黑体"/>
          <w:sz w:val="32"/>
        </w:rPr>
      </w:pPr>
    </w:p>
    <w:p w:rsidR="00000000" w:rsidRDefault="00062BB7">
      <w:pPr>
        <w:adjustRightInd w:val="0"/>
        <w:snapToGrid w:val="0"/>
        <w:spacing w:line="600" w:lineRule="exact"/>
        <w:rPr>
          <w:rFonts w:eastAsia="黑体" w:hAnsi="黑体"/>
          <w:sz w:val="32"/>
        </w:rPr>
      </w:pPr>
    </w:p>
    <w:p w:rsidR="00000000" w:rsidRDefault="00062BB7">
      <w:pPr>
        <w:adjustRightInd w:val="0"/>
        <w:snapToGrid w:val="0"/>
        <w:spacing w:line="600" w:lineRule="exact"/>
        <w:rPr>
          <w:rFonts w:ascii="黑体" w:eastAsia="黑体" w:hAnsi="黑体" w:cs="黑体" w:hint="eastAsia"/>
          <w:sz w:val="32"/>
        </w:rPr>
      </w:pPr>
      <w:r>
        <w:rPr>
          <w:rFonts w:ascii="黑体" w:eastAsia="黑体" w:hAnsi="黑体" w:cs="黑体" w:hint="eastAsia"/>
          <w:sz w:val="32"/>
        </w:rPr>
        <w:lastRenderedPageBreak/>
        <w:t>附件</w:t>
      </w:r>
      <w:r>
        <w:rPr>
          <w:rFonts w:ascii="黑体" w:eastAsia="黑体" w:hAnsi="黑体" w:cs="黑体" w:hint="eastAsia"/>
          <w:sz w:val="32"/>
        </w:rPr>
        <w:t>2</w:t>
      </w:r>
    </w:p>
    <w:p w:rsidR="00000000" w:rsidRDefault="00062BB7">
      <w:pPr>
        <w:spacing w:line="560" w:lineRule="exact"/>
        <w:jc w:val="center"/>
        <w:rPr>
          <w:rFonts w:eastAsia="方正小标宋简体"/>
          <w:sz w:val="36"/>
          <w:szCs w:val="36"/>
        </w:rPr>
      </w:pPr>
      <w:r>
        <w:rPr>
          <w:rFonts w:eastAsia="方正小标宋简体" w:hAnsi="方正小标宋简体"/>
          <w:sz w:val="36"/>
          <w:szCs w:val="36"/>
        </w:rPr>
        <w:t>汕头新增光纤入户（住户）行政村计划表</w:t>
      </w:r>
    </w:p>
    <w:p w:rsidR="00000000" w:rsidRDefault="00062BB7">
      <w:pPr>
        <w:adjustRightInd w:val="0"/>
        <w:snapToGrid w:val="0"/>
        <w:spacing w:line="600" w:lineRule="exact"/>
        <w:ind w:firstLineChars="200" w:firstLine="880"/>
        <w:jc w:val="center"/>
        <w:rPr>
          <w:rFonts w:eastAsia="华文仿宋"/>
          <w:sz w:val="32"/>
        </w:rPr>
      </w:pPr>
      <w:r>
        <w:rPr>
          <w:rFonts w:eastAsia="方正小标宋简体"/>
          <w:sz w:val="44"/>
          <w:szCs w:val="44"/>
        </w:rPr>
        <w:t xml:space="preserve">                                               </w:t>
      </w:r>
      <w:r>
        <w:rPr>
          <w:sz w:val="32"/>
          <w:szCs w:val="44"/>
        </w:rPr>
        <w:t xml:space="preserve"> </w:t>
      </w:r>
      <w:r>
        <w:rPr>
          <w:rFonts w:eastAsia="华文仿宋" w:hAnsi="华文仿宋"/>
          <w:sz w:val="32"/>
        </w:rPr>
        <w:t>单位：个</w:t>
      </w:r>
    </w:p>
    <w:tbl>
      <w:tblPr>
        <w:tblW w:w="0" w:type="auto"/>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1387"/>
        <w:gridCol w:w="1007"/>
        <w:gridCol w:w="1007"/>
        <w:gridCol w:w="1012"/>
        <w:gridCol w:w="1006"/>
        <w:gridCol w:w="1009"/>
        <w:gridCol w:w="1007"/>
        <w:gridCol w:w="11"/>
        <w:gridCol w:w="1007"/>
        <w:gridCol w:w="1006"/>
        <w:gridCol w:w="1001"/>
        <w:gridCol w:w="11"/>
        <w:gridCol w:w="1007"/>
        <w:gridCol w:w="1007"/>
        <w:gridCol w:w="1039"/>
      </w:tblGrid>
      <w:tr w:rsidR="00000000">
        <w:trPr>
          <w:trHeight w:val="436"/>
          <w:jc w:val="center"/>
        </w:trPr>
        <w:tc>
          <w:tcPr>
            <w:tcW w:w="1387" w:type="dxa"/>
            <w:vMerge w:val="restart"/>
            <w:tcBorders>
              <w:top w:val="single" w:sz="12" w:space="0" w:color="000000"/>
              <w:left w:val="single" w:sz="12"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Cs w:val="21"/>
              </w:rPr>
            </w:pPr>
            <w:r>
              <w:rPr>
                <w:rFonts w:eastAsia="黑体" w:hAnsi="黑体"/>
                <w:szCs w:val="21"/>
              </w:rPr>
              <w:t>单位</w:t>
            </w:r>
          </w:p>
        </w:tc>
        <w:tc>
          <w:tcPr>
            <w:tcW w:w="3026" w:type="dxa"/>
            <w:gridSpan w:val="3"/>
            <w:tcBorders>
              <w:top w:val="single" w:sz="12"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Cs w:val="21"/>
              </w:rPr>
            </w:pPr>
            <w:r>
              <w:rPr>
                <w:rFonts w:eastAsia="黑体" w:hAnsi="黑体"/>
                <w:szCs w:val="21"/>
              </w:rPr>
              <w:t>广东电信</w:t>
            </w:r>
          </w:p>
        </w:tc>
        <w:tc>
          <w:tcPr>
            <w:tcW w:w="3022" w:type="dxa"/>
            <w:gridSpan w:val="3"/>
            <w:tcBorders>
              <w:top w:val="single" w:sz="12"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Cs w:val="21"/>
              </w:rPr>
            </w:pPr>
            <w:r>
              <w:rPr>
                <w:rFonts w:eastAsia="黑体" w:hAnsi="黑体"/>
                <w:szCs w:val="21"/>
              </w:rPr>
              <w:t>广东联通</w:t>
            </w:r>
          </w:p>
        </w:tc>
        <w:tc>
          <w:tcPr>
            <w:tcW w:w="3025" w:type="dxa"/>
            <w:gridSpan w:val="4"/>
            <w:tcBorders>
              <w:top w:val="single" w:sz="12"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Cs w:val="21"/>
              </w:rPr>
            </w:pPr>
            <w:r>
              <w:rPr>
                <w:rFonts w:eastAsia="黑体" w:hAnsi="黑体"/>
                <w:szCs w:val="21"/>
              </w:rPr>
              <w:t>广东盈通</w:t>
            </w:r>
          </w:p>
        </w:tc>
        <w:tc>
          <w:tcPr>
            <w:tcW w:w="3064" w:type="dxa"/>
            <w:gridSpan w:val="4"/>
            <w:tcBorders>
              <w:top w:val="single" w:sz="12" w:space="0" w:color="000000"/>
              <w:left w:val="single" w:sz="4" w:space="0" w:color="000000"/>
              <w:bottom w:val="single" w:sz="4" w:space="0" w:color="000000"/>
              <w:right w:val="single" w:sz="12" w:space="0" w:color="000000"/>
            </w:tcBorders>
            <w:vAlign w:val="center"/>
          </w:tcPr>
          <w:p w:rsidR="00000000" w:rsidRDefault="00062BB7">
            <w:pPr>
              <w:autoSpaceDN w:val="0"/>
              <w:jc w:val="center"/>
              <w:textAlignment w:val="center"/>
              <w:rPr>
                <w:rFonts w:eastAsia="黑体"/>
                <w:szCs w:val="21"/>
              </w:rPr>
            </w:pPr>
            <w:r>
              <w:rPr>
                <w:rFonts w:eastAsia="黑体" w:hAnsi="黑体"/>
                <w:szCs w:val="21"/>
              </w:rPr>
              <w:t>广东广电</w:t>
            </w:r>
          </w:p>
        </w:tc>
      </w:tr>
      <w:tr w:rsidR="00000000">
        <w:trPr>
          <w:trHeight w:val="417"/>
          <w:jc w:val="center"/>
        </w:trPr>
        <w:tc>
          <w:tcPr>
            <w:tcW w:w="1387" w:type="dxa"/>
            <w:vMerge/>
            <w:tcBorders>
              <w:top w:val="single" w:sz="12" w:space="0" w:color="000000"/>
              <w:left w:val="single" w:sz="12" w:space="0" w:color="000000"/>
              <w:bottom w:val="single" w:sz="4" w:space="0" w:color="000000"/>
              <w:right w:val="single" w:sz="4" w:space="0" w:color="000000"/>
            </w:tcBorders>
            <w:vAlign w:val="center"/>
          </w:tcPr>
          <w:p w:rsidR="00000000" w:rsidRDefault="00062BB7">
            <w:pPr>
              <w:widowControl/>
              <w:jc w:val="left"/>
              <w:rPr>
                <w:rFonts w:eastAsia="黑体"/>
                <w:szCs w:val="21"/>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000000" w:rsidRDefault="00062BB7">
            <w:pPr>
              <w:widowControl/>
              <w:jc w:val="center"/>
              <w:textAlignment w:val="center"/>
              <w:rPr>
                <w:rFonts w:eastAsia="黑体"/>
                <w:b/>
                <w:bCs/>
                <w:sz w:val="18"/>
                <w:szCs w:val="21"/>
              </w:rPr>
            </w:pPr>
            <w:r>
              <w:rPr>
                <w:rFonts w:eastAsia="黑体"/>
                <w:b/>
                <w:bCs/>
                <w:kern w:val="0"/>
                <w:sz w:val="18"/>
                <w:szCs w:val="21"/>
              </w:rPr>
              <w:t>2015</w:t>
            </w:r>
            <w:r>
              <w:rPr>
                <w:rFonts w:eastAsia="黑体"/>
                <w:b/>
                <w:bCs/>
                <w:kern w:val="0"/>
                <w:sz w:val="18"/>
                <w:szCs w:val="21"/>
              </w:rPr>
              <w:t>年</w:t>
            </w:r>
          </w:p>
        </w:tc>
        <w:tc>
          <w:tcPr>
            <w:tcW w:w="1007" w:type="dxa"/>
            <w:tcBorders>
              <w:top w:val="single" w:sz="4" w:space="0" w:color="000000"/>
              <w:left w:val="single" w:sz="4" w:space="0" w:color="000000"/>
              <w:bottom w:val="single" w:sz="4" w:space="0" w:color="000000"/>
              <w:right w:val="single" w:sz="4" w:space="0" w:color="000000"/>
            </w:tcBorders>
            <w:vAlign w:val="center"/>
          </w:tcPr>
          <w:p w:rsidR="00000000" w:rsidRDefault="00062BB7">
            <w:pPr>
              <w:widowControl/>
              <w:jc w:val="center"/>
              <w:textAlignment w:val="center"/>
              <w:rPr>
                <w:rFonts w:eastAsia="黑体"/>
                <w:b/>
                <w:bCs/>
                <w:sz w:val="18"/>
                <w:szCs w:val="21"/>
              </w:rPr>
            </w:pPr>
            <w:r>
              <w:rPr>
                <w:rFonts w:eastAsia="黑体"/>
                <w:b/>
                <w:bCs/>
                <w:kern w:val="0"/>
                <w:sz w:val="18"/>
                <w:szCs w:val="21"/>
              </w:rPr>
              <w:t>2016</w:t>
            </w:r>
            <w:r>
              <w:rPr>
                <w:rFonts w:eastAsia="黑体"/>
                <w:b/>
                <w:bCs/>
                <w:kern w:val="0"/>
                <w:sz w:val="18"/>
                <w:szCs w:val="21"/>
              </w:rPr>
              <w:t>年</w:t>
            </w:r>
          </w:p>
        </w:tc>
        <w:tc>
          <w:tcPr>
            <w:tcW w:w="1012" w:type="dxa"/>
            <w:tcBorders>
              <w:top w:val="single" w:sz="4" w:space="0" w:color="000000"/>
              <w:left w:val="single" w:sz="4" w:space="0" w:color="000000"/>
              <w:bottom w:val="single" w:sz="4" w:space="0" w:color="000000"/>
              <w:right w:val="single" w:sz="4" w:space="0" w:color="000000"/>
            </w:tcBorders>
            <w:vAlign w:val="center"/>
          </w:tcPr>
          <w:p w:rsidR="00000000" w:rsidRDefault="00062BB7">
            <w:pPr>
              <w:widowControl/>
              <w:jc w:val="center"/>
              <w:textAlignment w:val="center"/>
              <w:rPr>
                <w:rFonts w:eastAsia="黑体"/>
                <w:b/>
                <w:bCs/>
                <w:sz w:val="18"/>
                <w:szCs w:val="21"/>
              </w:rPr>
            </w:pPr>
            <w:r>
              <w:rPr>
                <w:rFonts w:eastAsia="黑体"/>
                <w:b/>
                <w:bCs/>
                <w:kern w:val="0"/>
                <w:sz w:val="18"/>
                <w:szCs w:val="21"/>
              </w:rPr>
              <w:t>2017</w:t>
            </w:r>
            <w:r>
              <w:rPr>
                <w:rFonts w:eastAsia="黑体"/>
                <w:b/>
                <w:bCs/>
                <w:kern w:val="0"/>
                <w:sz w:val="18"/>
                <w:szCs w:val="21"/>
              </w:rPr>
              <w:t>年</w:t>
            </w:r>
          </w:p>
        </w:tc>
        <w:tc>
          <w:tcPr>
            <w:tcW w:w="1006" w:type="dxa"/>
            <w:tcBorders>
              <w:top w:val="single" w:sz="4" w:space="0" w:color="000000"/>
              <w:left w:val="single" w:sz="4" w:space="0" w:color="000000"/>
              <w:bottom w:val="single" w:sz="4" w:space="0" w:color="000000"/>
              <w:right w:val="single" w:sz="4" w:space="0" w:color="000000"/>
            </w:tcBorders>
            <w:vAlign w:val="center"/>
          </w:tcPr>
          <w:p w:rsidR="00000000" w:rsidRDefault="00062BB7">
            <w:pPr>
              <w:widowControl/>
              <w:jc w:val="center"/>
              <w:textAlignment w:val="center"/>
              <w:rPr>
                <w:rFonts w:eastAsia="黑体"/>
                <w:b/>
                <w:bCs/>
                <w:sz w:val="18"/>
                <w:szCs w:val="21"/>
              </w:rPr>
            </w:pPr>
            <w:r>
              <w:rPr>
                <w:rFonts w:eastAsia="黑体"/>
                <w:b/>
                <w:bCs/>
                <w:kern w:val="0"/>
                <w:sz w:val="18"/>
                <w:szCs w:val="21"/>
              </w:rPr>
              <w:t>2015</w:t>
            </w:r>
            <w:r>
              <w:rPr>
                <w:rFonts w:eastAsia="黑体"/>
                <w:b/>
                <w:bCs/>
                <w:kern w:val="0"/>
                <w:sz w:val="18"/>
                <w:szCs w:val="21"/>
              </w:rPr>
              <w:t>年</w:t>
            </w:r>
          </w:p>
        </w:tc>
        <w:tc>
          <w:tcPr>
            <w:tcW w:w="1009" w:type="dxa"/>
            <w:tcBorders>
              <w:top w:val="single" w:sz="4" w:space="0" w:color="000000"/>
              <w:left w:val="single" w:sz="4" w:space="0" w:color="000000"/>
              <w:bottom w:val="single" w:sz="4" w:space="0" w:color="000000"/>
              <w:right w:val="single" w:sz="4" w:space="0" w:color="000000"/>
            </w:tcBorders>
            <w:vAlign w:val="center"/>
          </w:tcPr>
          <w:p w:rsidR="00000000" w:rsidRDefault="00062BB7">
            <w:pPr>
              <w:widowControl/>
              <w:jc w:val="center"/>
              <w:textAlignment w:val="center"/>
              <w:rPr>
                <w:rFonts w:eastAsia="黑体"/>
                <w:b/>
                <w:bCs/>
                <w:sz w:val="18"/>
                <w:szCs w:val="21"/>
              </w:rPr>
            </w:pPr>
            <w:r>
              <w:rPr>
                <w:rFonts w:eastAsia="黑体"/>
                <w:b/>
                <w:bCs/>
                <w:kern w:val="0"/>
                <w:sz w:val="18"/>
                <w:szCs w:val="21"/>
              </w:rPr>
              <w:t>2016</w:t>
            </w:r>
            <w:r>
              <w:rPr>
                <w:rFonts w:eastAsia="黑体"/>
                <w:b/>
                <w:bCs/>
                <w:kern w:val="0"/>
                <w:sz w:val="18"/>
                <w:szCs w:val="21"/>
              </w:rPr>
              <w:t>年</w:t>
            </w:r>
          </w:p>
        </w:tc>
        <w:tc>
          <w:tcPr>
            <w:tcW w:w="1018"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062BB7">
            <w:pPr>
              <w:widowControl/>
              <w:jc w:val="center"/>
              <w:textAlignment w:val="center"/>
              <w:rPr>
                <w:rFonts w:eastAsia="黑体"/>
                <w:b/>
                <w:bCs/>
                <w:sz w:val="18"/>
                <w:szCs w:val="21"/>
              </w:rPr>
            </w:pPr>
            <w:r>
              <w:rPr>
                <w:rFonts w:eastAsia="黑体"/>
                <w:b/>
                <w:bCs/>
                <w:kern w:val="0"/>
                <w:sz w:val="18"/>
                <w:szCs w:val="21"/>
              </w:rPr>
              <w:t>2017</w:t>
            </w:r>
            <w:r>
              <w:rPr>
                <w:rFonts w:eastAsia="黑体"/>
                <w:b/>
                <w:bCs/>
                <w:kern w:val="0"/>
                <w:sz w:val="18"/>
                <w:szCs w:val="21"/>
              </w:rPr>
              <w:t>年</w:t>
            </w:r>
          </w:p>
        </w:tc>
        <w:tc>
          <w:tcPr>
            <w:tcW w:w="1007" w:type="dxa"/>
            <w:tcBorders>
              <w:top w:val="single" w:sz="4" w:space="0" w:color="000000"/>
              <w:left w:val="single" w:sz="4" w:space="0" w:color="000000"/>
              <w:bottom w:val="single" w:sz="4" w:space="0" w:color="000000"/>
              <w:right w:val="single" w:sz="4" w:space="0" w:color="000000"/>
            </w:tcBorders>
            <w:vAlign w:val="center"/>
          </w:tcPr>
          <w:p w:rsidR="00000000" w:rsidRDefault="00062BB7">
            <w:pPr>
              <w:widowControl/>
              <w:jc w:val="center"/>
              <w:textAlignment w:val="center"/>
              <w:rPr>
                <w:rFonts w:eastAsia="黑体"/>
                <w:b/>
                <w:bCs/>
                <w:sz w:val="18"/>
                <w:szCs w:val="21"/>
              </w:rPr>
            </w:pPr>
            <w:r>
              <w:rPr>
                <w:rFonts w:eastAsia="黑体"/>
                <w:b/>
                <w:bCs/>
                <w:kern w:val="0"/>
                <w:sz w:val="18"/>
                <w:szCs w:val="21"/>
              </w:rPr>
              <w:t>2015</w:t>
            </w:r>
            <w:r>
              <w:rPr>
                <w:rFonts w:eastAsia="黑体"/>
                <w:b/>
                <w:bCs/>
                <w:kern w:val="0"/>
                <w:sz w:val="18"/>
                <w:szCs w:val="21"/>
              </w:rPr>
              <w:t>年</w:t>
            </w:r>
          </w:p>
        </w:tc>
        <w:tc>
          <w:tcPr>
            <w:tcW w:w="1006" w:type="dxa"/>
            <w:tcBorders>
              <w:top w:val="single" w:sz="4" w:space="0" w:color="000000"/>
              <w:left w:val="single" w:sz="4" w:space="0" w:color="000000"/>
              <w:bottom w:val="single" w:sz="4" w:space="0" w:color="000000"/>
              <w:right w:val="single" w:sz="4" w:space="0" w:color="000000"/>
            </w:tcBorders>
            <w:vAlign w:val="center"/>
          </w:tcPr>
          <w:p w:rsidR="00000000" w:rsidRDefault="00062BB7">
            <w:pPr>
              <w:widowControl/>
              <w:jc w:val="center"/>
              <w:textAlignment w:val="center"/>
              <w:rPr>
                <w:rFonts w:eastAsia="黑体"/>
                <w:b/>
                <w:bCs/>
                <w:sz w:val="18"/>
                <w:szCs w:val="21"/>
              </w:rPr>
            </w:pPr>
            <w:r>
              <w:rPr>
                <w:rFonts w:eastAsia="黑体"/>
                <w:b/>
                <w:bCs/>
                <w:kern w:val="0"/>
                <w:sz w:val="18"/>
                <w:szCs w:val="21"/>
              </w:rPr>
              <w:t>2016</w:t>
            </w:r>
            <w:r>
              <w:rPr>
                <w:rFonts w:eastAsia="黑体"/>
                <w:b/>
                <w:bCs/>
                <w:kern w:val="0"/>
                <w:sz w:val="18"/>
                <w:szCs w:val="21"/>
              </w:rPr>
              <w:t>年</w:t>
            </w:r>
          </w:p>
        </w:tc>
        <w:tc>
          <w:tcPr>
            <w:tcW w:w="101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062BB7">
            <w:pPr>
              <w:widowControl/>
              <w:jc w:val="center"/>
              <w:textAlignment w:val="center"/>
              <w:rPr>
                <w:rFonts w:eastAsia="黑体"/>
                <w:b/>
                <w:bCs/>
                <w:sz w:val="18"/>
                <w:szCs w:val="21"/>
              </w:rPr>
            </w:pPr>
            <w:r>
              <w:rPr>
                <w:rFonts w:eastAsia="黑体"/>
                <w:b/>
                <w:bCs/>
                <w:kern w:val="0"/>
                <w:sz w:val="18"/>
                <w:szCs w:val="21"/>
              </w:rPr>
              <w:t>2017</w:t>
            </w:r>
            <w:r>
              <w:rPr>
                <w:rFonts w:eastAsia="黑体"/>
                <w:b/>
                <w:bCs/>
                <w:kern w:val="0"/>
                <w:sz w:val="18"/>
                <w:szCs w:val="21"/>
              </w:rPr>
              <w:t>年</w:t>
            </w:r>
          </w:p>
        </w:tc>
        <w:tc>
          <w:tcPr>
            <w:tcW w:w="1007" w:type="dxa"/>
            <w:tcBorders>
              <w:top w:val="single" w:sz="4" w:space="0" w:color="000000"/>
              <w:left w:val="single" w:sz="4" w:space="0" w:color="000000"/>
              <w:bottom w:val="single" w:sz="4" w:space="0" w:color="000000"/>
              <w:right w:val="single" w:sz="4" w:space="0" w:color="000000"/>
            </w:tcBorders>
            <w:vAlign w:val="center"/>
          </w:tcPr>
          <w:p w:rsidR="00000000" w:rsidRDefault="00062BB7">
            <w:pPr>
              <w:widowControl/>
              <w:jc w:val="center"/>
              <w:textAlignment w:val="center"/>
              <w:rPr>
                <w:rFonts w:eastAsia="黑体"/>
                <w:b/>
                <w:bCs/>
                <w:sz w:val="18"/>
                <w:szCs w:val="21"/>
              </w:rPr>
            </w:pPr>
            <w:r>
              <w:rPr>
                <w:rFonts w:eastAsia="黑体"/>
                <w:b/>
                <w:bCs/>
                <w:kern w:val="0"/>
                <w:sz w:val="18"/>
                <w:szCs w:val="21"/>
              </w:rPr>
              <w:t>2015</w:t>
            </w:r>
            <w:r>
              <w:rPr>
                <w:rFonts w:eastAsia="黑体"/>
                <w:b/>
                <w:bCs/>
                <w:kern w:val="0"/>
                <w:sz w:val="18"/>
                <w:szCs w:val="21"/>
              </w:rPr>
              <w:t>年</w:t>
            </w:r>
          </w:p>
        </w:tc>
        <w:tc>
          <w:tcPr>
            <w:tcW w:w="1007" w:type="dxa"/>
            <w:tcBorders>
              <w:top w:val="single" w:sz="4" w:space="0" w:color="000000"/>
              <w:left w:val="single" w:sz="4" w:space="0" w:color="000000"/>
              <w:bottom w:val="single" w:sz="4" w:space="0" w:color="000000"/>
              <w:right w:val="single" w:sz="4" w:space="0" w:color="000000"/>
            </w:tcBorders>
            <w:vAlign w:val="center"/>
          </w:tcPr>
          <w:p w:rsidR="00000000" w:rsidRDefault="00062BB7">
            <w:pPr>
              <w:widowControl/>
              <w:jc w:val="center"/>
              <w:textAlignment w:val="center"/>
              <w:rPr>
                <w:rFonts w:eastAsia="黑体"/>
                <w:b/>
                <w:bCs/>
                <w:sz w:val="18"/>
                <w:szCs w:val="21"/>
              </w:rPr>
            </w:pPr>
            <w:r>
              <w:rPr>
                <w:rFonts w:eastAsia="黑体"/>
                <w:b/>
                <w:bCs/>
                <w:kern w:val="0"/>
                <w:sz w:val="18"/>
                <w:szCs w:val="21"/>
              </w:rPr>
              <w:t>2016</w:t>
            </w:r>
            <w:r>
              <w:rPr>
                <w:rFonts w:eastAsia="黑体"/>
                <w:b/>
                <w:bCs/>
                <w:kern w:val="0"/>
                <w:sz w:val="18"/>
                <w:szCs w:val="21"/>
              </w:rPr>
              <w:t>年</w:t>
            </w:r>
          </w:p>
        </w:tc>
        <w:tc>
          <w:tcPr>
            <w:tcW w:w="1039" w:type="dxa"/>
            <w:tcBorders>
              <w:top w:val="single" w:sz="4" w:space="0" w:color="000000"/>
              <w:left w:val="single" w:sz="4" w:space="0" w:color="000000"/>
              <w:bottom w:val="single" w:sz="4" w:space="0" w:color="000000"/>
              <w:right w:val="single" w:sz="12" w:space="0" w:color="000000"/>
            </w:tcBorders>
            <w:vAlign w:val="center"/>
          </w:tcPr>
          <w:p w:rsidR="00000000" w:rsidRDefault="00062BB7">
            <w:pPr>
              <w:widowControl/>
              <w:jc w:val="center"/>
              <w:textAlignment w:val="center"/>
              <w:rPr>
                <w:rFonts w:eastAsia="黑体"/>
                <w:b/>
                <w:bCs/>
                <w:sz w:val="18"/>
                <w:szCs w:val="21"/>
              </w:rPr>
            </w:pPr>
            <w:r>
              <w:rPr>
                <w:rFonts w:eastAsia="黑体"/>
                <w:b/>
                <w:bCs/>
                <w:kern w:val="0"/>
                <w:sz w:val="18"/>
                <w:szCs w:val="21"/>
              </w:rPr>
              <w:t>2017</w:t>
            </w:r>
            <w:r>
              <w:rPr>
                <w:rFonts w:eastAsia="黑体"/>
                <w:b/>
                <w:bCs/>
                <w:kern w:val="0"/>
                <w:sz w:val="18"/>
                <w:szCs w:val="21"/>
              </w:rPr>
              <w:t>年</w:t>
            </w:r>
          </w:p>
        </w:tc>
      </w:tr>
      <w:tr w:rsidR="00000000">
        <w:trPr>
          <w:trHeight w:val="417"/>
          <w:jc w:val="center"/>
        </w:trPr>
        <w:tc>
          <w:tcPr>
            <w:tcW w:w="1387" w:type="dxa"/>
            <w:tcBorders>
              <w:top w:val="single" w:sz="4" w:space="0" w:color="000000"/>
              <w:left w:val="single" w:sz="12" w:space="0" w:color="000000"/>
              <w:bottom w:val="single" w:sz="12" w:space="0" w:color="000000"/>
              <w:right w:val="single" w:sz="4" w:space="0" w:color="000000"/>
            </w:tcBorders>
            <w:vAlign w:val="center"/>
          </w:tcPr>
          <w:p w:rsidR="00000000" w:rsidRDefault="00062BB7">
            <w:pPr>
              <w:autoSpaceDN w:val="0"/>
              <w:jc w:val="center"/>
              <w:textAlignment w:val="center"/>
            </w:pPr>
            <w:r>
              <w:rPr>
                <w:rFonts w:hAnsi="宋体"/>
              </w:rPr>
              <w:t>汕头市</w:t>
            </w:r>
          </w:p>
        </w:tc>
        <w:tc>
          <w:tcPr>
            <w:tcW w:w="1007" w:type="dxa"/>
            <w:tcBorders>
              <w:top w:val="single" w:sz="4" w:space="0" w:color="000000"/>
              <w:left w:val="single" w:sz="4" w:space="0" w:color="000000"/>
              <w:bottom w:val="single" w:sz="12" w:space="0" w:color="000000"/>
              <w:right w:val="single" w:sz="4" w:space="0" w:color="000000"/>
            </w:tcBorders>
            <w:vAlign w:val="center"/>
          </w:tcPr>
          <w:p w:rsidR="00000000" w:rsidRDefault="00062BB7">
            <w:pPr>
              <w:autoSpaceDN w:val="0"/>
              <w:jc w:val="center"/>
              <w:textAlignment w:val="center"/>
              <w:rPr>
                <w:sz w:val="18"/>
              </w:rPr>
            </w:pPr>
            <w:r>
              <w:rPr>
                <w:sz w:val="18"/>
              </w:rPr>
              <w:t>10</w:t>
            </w:r>
            <w:r>
              <w:rPr>
                <w:rFonts w:hint="eastAsia"/>
                <w:sz w:val="18"/>
              </w:rPr>
              <w:t>5</w:t>
            </w:r>
          </w:p>
        </w:tc>
        <w:tc>
          <w:tcPr>
            <w:tcW w:w="1007" w:type="dxa"/>
            <w:tcBorders>
              <w:top w:val="single" w:sz="4" w:space="0" w:color="000000"/>
              <w:left w:val="single" w:sz="4" w:space="0" w:color="000000"/>
              <w:bottom w:val="single" w:sz="12" w:space="0" w:color="000000"/>
              <w:right w:val="single" w:sz="4" w:space="0" w:color="000000"/>
            </w:tcBorders>
            <w:vAlign w:val="center"/>
          </w:tcPr>
          <w:p w:rsidR="00000000" w:rsidRDefault="00062BB7">
            <w:pPr>
              <w:autoSpaceDN w:val="0"/>
              <w:jc w:val="center"/>
              <w:textAlignment w:val="center"/>
              <w:rPr>
                <w:sz w:val="18"/>
              </w:rPr>
            </w:pPr>
            <w:r>
              <w:rPr>
                <w:sz w:val="18"/>
              </w:rPr>
              <w:t>112</w:t>
            </w:r>
          </w:p>
        </w:tc>
        <w:tc>
          <w:tcPr>
            <w:tcW w:w="1012" w:type="dxa"/>
            <w:tcBorders>
              <w:top w:val="single" w:sz="4" w:space="0" w:color="000000"/>
              <w:left w:val="single" w:sz="4" w:space="0" w:color="000000"/>
              <w:bottom w:val="single" w:sz="12" w:space="0" w:color="000000"/>
              <w:right w:val="single" w:sz="4" w:space="0" w:color="000000"/>
            </w:tcBorders>
            <w:vAlign w:val="center"/>
          </w:tcPr>
          <w:p w:rsidR="00000000" w:rsidRDefault="00062BB7">
            <w:pPr>
              <w:autoSpaceDN w:val="0"/>
              <w:jc w:val="center"/>
              <w:textAlignment w:val="center"/>
              <w:rPr>
                <w:sz w:val="18"/>
              </w:rPr>
            </w:pPr>
            <w:r>
              <w:rPr>
                <w:sz w:val="18"/>
              </w:rPr>
              <w:t>128</w:t>
            </w:r>
          </w:p>
        </w:tc>
        <w:tc>
          <w:tcPr>
            <w:tcW w:w="1006" w:type="dxa"/>
            <w:tcBorders>
              <w:top w:val="single" w:sz="4" w:space="0" w:color="000000"/>
              <w:left w:val="single" w:sz="4" w:space="0" w:color="000000"/>
              <w:bottom w:val="single" w:sz="12" w:space="0" w:color="000000"/>
              <w:right w:val="single" w:sz="4" w:space="0" w:color="000000"/>
            </w:tcBorders>
            <w:vAlign w:val="center"/>
          </w:tcPr>
          <w:p w:rsidR="00000000" w:rsidRDefault="00062BB7">
            <w:pPr>
              <w:autoSpaceDN w:val="0"/>
              <w:jc w:val="center"/>
              <w:textAlignment w:val="center"/>
              <w:rPr>
                <w:sz w:val="18"/>
              </w:rPr>
            </w:pPr>
            <w:r>
              <w:rPr>
                <w:rFonts w:hint="eastAsia"/>
                <w:sz w:val="18"/>
              </w:rPr>
              <w:t>86</w:t>
            </w:r>
          </w:p>
        </w:tc>
        <w:tc>
          <w:tcPr>
            <w:tcW w:w="1009" w:type="dxa"/>
            <w:tcBorders>
              <w:top w:val="single" w:sz="4" w:space="0" w:color="000000"/>
              <w:left w:val="single" w:sz="4" w:space="0" w:color="000000"/>
              <w:bottom w:val="single" w:sz="12" w:space="0" w:color="000000"/>
              <w:right w:val="single" w:sz="4" w:space="0" w:color="000000"/>
            </w:tcBorders>
            <w:vAlign w:val="center"/>
          </w:tcPr>
          <w:p w:rsidR="00000000" w:rsidRDefault="00062BB7">
            <w:pPr>
              <w:autoSpaceDN w:val="0"/>
              <w:jc w:val="center"/>
              <w:textAlignment w:val="center"/>
              <w:rPr>
                <w:sz w:val="18"/>
              </w:rPr>
            </w:pPr>
            <w:r>
              <w:rPr>
                <w:rFonts w:hint="eastAsia"/>
                <w:sz w:val="18"/>
              </w:rPr>
              <w:t>56</w:t>
            </w:r>
          </w:p>
        </w:tc>
        <w:tc>
          <w:tcPr>
            <w:tcW w:w="1018" w:type="dxa"/>
            <w:gridSpan w:val="2"/>
            <w:tcBorders>
              <w:top w:val="single" w:sz="4" w:space="0" w:color="000000"/>
              <w:left w:val="single" w:sz="4" w:space="0" w:color="000000"/>
              <w:bottom w:val="single" w:sz="12" w:space="0" w:color="000000"/>
              <w:right w:val="single" w:sz="4" w:space="0" w:color="000000"/>
            </w:tcBorders>
            <w:vAlign w:val="center"/>
          </w:tcPr>
          <w:p w:rsidR="00000000" w:rsidRDefault="00062BB7">
            <w:pPr>
              <w:autoSpaceDN w:val="0"/>
              <w:jc w:val="center"/>
              <w:textAlignment w:val="center"/>
              <w:rPr>
                <w:sz w:val="18"/>
              </w:rPr>
            </w:pPr>
            <w:r>
              <w:rPr>
                <w:sz w:val="18"/>
              </w:rPr>
              <w:t xml:space="preserve">25 </w:t>
            </w:r>
          </w:p>
        </w:tc>
        <w:tc>
          <w:tcPr>
            <w:tcW w:w="1007" w:type="dxa"/>
            <w:tcBorders>
              <w:top w:val="single" w:sz="4" w:space="0" w:color="000000"/>
              <w:left w:val="single" w:sz="4" w:space="0" w:color="000000"/>
              <w:bottom w:val="single" w:sz="12" w:space="0" w:color="000000"/>
              <w:right w:val="single" w:sz="4" w:space="0" w:color="000000"/>
            </w:tcBorders>
            <w:vAlign w:val="center"/>
          </w:tcPr>
          <w:p w:rsidR="00000000" w:rsidRDefault="00062BB7">
            <w:pPr>
              <w:shd w:val="solid" w:color="FFFFFF" w:fill="auto"/>
              <w:autoSpaceDN w:val="0"/>
              <w:jc w:val="center"/>
              <w:textAlignment w:val="center"/>
              <w:rPr>
                <w:sz w:val="18"/>
                <w:shd w:val="clear" w:color="auto" w:fill="FFFFFF"/>
              </w:rPr>
            </w:pPr>
            <w:r>
              <w:rPr>
                <w:rFonts w:hint="eastAsia"/>
                <w:sz w:val="18"/>
                <w:shd w:val="clear" w:color="auto" w:fill="FFFFFF"/>
              </w:rPr>
              <w:t>1</w:t>
            </w:r>
          </w:p>
        </w:tc>
        <w:tc>
          <w:tcPr>
            <w:tcW w:w="1006" w:type="dxa"/>
            <w:tcBorders>
              <w:top w:val="single" w:sz="4" w:space="0" w:color="000000"/>
              <w:left w:val="single" w:sz="4" w:space="0" w:color="000000"/>
              <w:bottom w:val="single" w:sz="12" w:space="0" w:color="000000"/>
              <w:right w:val="single" w:sz="4" w:space="0" w:color="000000"/>
            </w:tcBorders>
            <w:vAlign w:val="center"/>
          </w:tcPr>
          <w:p w:rsidR="00000000" w:rsidRDefault="00062BB7">
            <w:pPr>
              <w:shd w:val="solid" w:color="FFFFFF" w:fill="auto"/>
              <w:autoSpaceDN w:val="0"/>
              <w:jc w:val="center"/>
              <w:textAlignment w:val="center"/>
              <w:rPr>
                <w:sz w:val="18"/>
                <w:shd w:val="clear" w:color="auto" w:fill="FFFFFF"/>
              </w:rPr>
            </w:pPr>
            <w:r>
              <w:rPr>
                <w:sz w:val="18"/>
                <w:shd w:val="clear" w:color="auto" w:fill="FFFFFF"/>
              </w:rPr>
              <w:t>3</w:t>
            </w:r>
          </w:p>
        </w:tc>
        <w:tc>
          <w:tcPr>
            <w:tcW w:w="1012" w:type="dxa"/>
            <w:gridSpan w:val="2"/>
            <w:tcBorders>
              <w:top w:val="single" w:sz="4" w:space="0" w:color="000000"/>
              <w:left w:val="single" w:sz="4" w:space="0" w:color="000000"/>
              <w:bottom w:val="single" w:sz="12" w:space="0" w:color="000000"/>
              <w:right w:val="single" w:sz="4" w:space="0" w:color="000000"/>
            </w:tcBorders>
            <w:vAlign w:val="center"/>
          </w:tcPr>
          <w:p w:rsidR="00000000" w:rsidRDefault="00062BB7">
            <w:pPr>
              <w:shd w:val="solid" w:color="FFFFFF" w:fill="auto"/>
              <w:autoSpaceDN w:val="0"/>
              <w:jc w:val="center"/>
              <w:textAlignment w:val="center"/>
              <w:rPr>
                <w:sz w:val="18"/>
                <w:shd w:val="clear" w:color="auto" w:fill="FFFFFF"/>
              </w:rPr>
            </w:pPr>
            <w:r>
              <w:rPr>
                <w:sz w:val="18"/>
                <w:shd w:val="clear" w:color="auto" w:fill="FFFFFF"/>
              </w:rPr>
              <w:t>3</w:t>
            </w:r>
          </w:p>
        </w:tc>
        <w:tc>
          <w:tcPr>
            <w:tcW w:w="1007" w:type="dxa"/>
            <w:tcBorders>
              <w:top w:val="single" w:sz="4" w:space="0" w:color="000000"/>
              <w:left w:val="single" w:sz="4" w:space="0" w:color="000000"/>
              <w:bottom w:val="single" w:sz="12" w:space="0" w:color="000000"/>
              <w:right w:val="single" w:sz="4" w:space="0" w:color="000000"/>
            </w:tcBorders>
            <w:vAlign w:val="center"/>
          </w:tcPr>
          <w:p w:rsidR="00000000" w:rsidRDefault="00062BB7">
            <w:pPr>
              <w:shd w:val="solid" w:color="FFFFFF" w:fill="auto"/>
              <w:autoSpaceDN w:val="0"/>
              <w:jc w:val="center"/>
              <w:textAlignment w:val="center"/>
              <w:rPr>
                <w:sz w:val="18"/>
                <w:shd w:val="clear" w:color="auto" w:fill="FFFFFF"/>
              </w:rPr>
            </w:pPr>
          </w:p>
        </w:tc>
        <w:tc>
          <w:tcPr>
            <w:tcW w:w="1007" w:type="dxa"/>
            <w:tcBorders>
              <w:top w:val="single" w:sz="4" w:space="0" w:color="000000"/>
              <w:left w:val="single" w:sz="4" w:space="0" w:color="000000"/>
              <w:bottom w:val="single" w:sz="12" w:space="0" w:color="000000"/>
              <w:right w:val="single" w:sz="4" w:space="0" w:color="000000"/>
            </w:tcBorders>
            <w:vAlign w:val="center"/>
          </w:tcPr>
          <w:p w:rsidR="00000000" w:rsidRDefault="00062BB7">
            <w:pPr>
              <w:shd w:val="solid" w:color="FFFFFF" w:fill="auto"/>
              <w:autoSpaceDN w:val="0"/>
              <w:jc w:val="center"/>
              <w:textAlignment w:val="center"/>
              <w:rPr>
                <w:sz w:val="18"/>
                <w:shd w:val="clear" w:color="auto" w:fill="FFFFFF"/>
              </w:rPr>
            </w:pPr>
          </w:p>
        </w:tc>
        <w:tc>
          <w:tcPr>
            <w:tcW w:w="1039" w:type="dxa"/>
            <w:tcBorders>
              <w:top w:val="single" w:sz="4" w:space="0" w:color="000000"/>
              <w:left w:val="single" w:sz="4" w:space="0" w:color="000000"/>
              <w:bottom w:val="single" w:sz="12" w:space="0" w:color="000000"/>
              <w:right w:val="single" w:sz="12" w:space="0" w:color="000000"/>
            </w:tcBorders>
            <w:vAlign w:val="center"/>
          </w:tcPr>
          <w:p w:rsidR="00000000" w:rsidRDefault="00062BB7">
            <w:pPr>
              <w:shd w:val="solid" w:color="FFFFFF" w:fill="auto"/>
              <w:autoSpaceDN w:val="0"/>
              <w:jc w:val="center"/>
              <w:textAlignment w:val="center"/>
              <w:rPr>
                <w:sz w:val="18"/>
                <w:shd w:val="clear" w:color="auto" w:fill="FFFFFF"/>
              </w:rPr>
            </w:pPr>
          </w:p>
        </w:tc>
      </w:tr>
    </w:tbl>
    <w:p w:rsidR="00000000" w:rsidRDefault="00062BB7">
      <w:pPr>
        <w:adjustRightInd w:val="0"/>
        <w:snapToGrid w:val="0"/>
        <w:spacing w:line="360" w:lineRule="auto"/>
        <w:ind w:leftChars="100" w:left="210" w:firstLineChars="200" w:firstLine="420"/>
        <w:jc w:val="left"/>
      </w:pPr>
    </w:p>
    <w:p w:rsidR="00000000" w:rsidRDefault="00062BB7">
      <w:pPr>
        <w:adjustRightInd w:val="0"/>
        <w:snapToGrid w:val="0"/>
        <w:ind w:leftChars="100" w:left="210" w:firstLineChars="200" w:firstLine="420"/>
        <w:jc w:val="left"/>
      </w:pPr>
      <w:r>
        <w:rPr>
          <w:rFonts w:hAnsi="宋体"/>
        </w:rPr>
        <w:t>注：</w:t>
      </w:r>
      <w:r>
        <w:t>1.</w:t>
      </w:r>
      <w:r>
        <w:rPr>
          <w:rFonts w:hAnsi="宋体"/>
        </w:rPr>
        <w:t>如果该行政村计划于某年新增光纤接入用户且上一年光纤接入用户累计数为</w:t>
      </w:r>
      <w:r>
        <w:t>0</w:t>
      </w:r>
      <w:r>
        <w:rPr>
          <w:rFonts w:hAnsi="宋体"/>
        </w:rPr>
        <w:t>，则计入该年份的新增行政村（该年份新增行政村数</w:t>
      </w:r>
      <w:r>
        <w:t>+1</w:t>
      </w:r>
      <w:r>
        <w:rPr>
          <w:rFonts w:hAnsi="宋体"/>
        </w:rPr>
        <w:t>）；</w:t>
      </w:r>
    </w:p>
    <w:p w:rsidR="00000000" w:rsidRDefault="00062BB7">
      <w:pPr>
        <w:ind w:firstLineChars="100" w:firstLine="210"/>
      </w:pPr>
      <w:r>
        <w:t xml:space="preserve">        2.</w:t>
      </w:r>
      <w:r>
        <w:rPr>
          <w:rFonts w:hAnsi="宋体"/>
        </w:rPr>
        <w:t>新增光纤入户（住户）行政村：指该村有用户开通光纤入户业务，光纤网络通到住户。</w:t>
      </w:r>
    </w:p>
    <w:p w:rsidR="00000000" w:rsidRDefault="00062BB7">
      <w:pPr>
        <w:spacing w:line="560" w:lineRule="exact"/>
        <w:rPr>
          <w:rFonts w:eastAsia="黑体" w:hAnsi="黑体"/>
          <w:sz w:val="32"/>
        </w:rPr>
      </w:pPr>
    </w:p>
    <w:p w:rsidR="00000000" w:rsidRDefault="00062BB7">
      <w:pPr>
        <w:spacing w:line="560" w:lineRule="exact"/>
        <w:rPr>
          <w:rFonts w:eastAsia="黑体" w:hAnsi="黑体"/>
          <w:sz w:val="32"/>
        </w:rPr>
      </w:pPr>
    </w:p>
    <w:p w:rsidR="00000000" w:rsidRDefault="00062BB7">
      <w:pPr>
        <w:spacing w:line="560" w:lineRule="exact"/>
        <w:rPr>
          <w:rFonts w:eastAsia="黑体" w:hAnsi="黑体"/>
          <w:sz w:val="32"/>
        </w:rPr>
      </w:pPr>
    </w:p>
    <w:p w:rsidR="00000000" w:rsidRDefault="00062BB7">
      <w:pPr>
        <w:spacing w:line="560" w:lineRule="exact"/>
        <w:rPr>
          <w:rFonts w:eastAsia="黑体" w:hAnsi="黑体"/>
          <w:sz w:val="32"/>
        </w:rPr>
      </w:pPr>
    </w:p>
    <w:p w:rsidR="00000000" w:rsidRDefault="00062BB7">
      <w:pPr>
        <w:spacing w:line="560" w:lineRule="exact"/>
        <w:rPr>
          <w:rFonts w:eastAsia="黑体" w:hAnsi="黑体"/>
          <w:sz w:val="32"/>
        </w:rPr>
      </w:pPr>
    </w:p>
    <w:p w:rsidR="00000000" w:rsidRDefault="00062BB7">
      <w:pPr>
        <w:spacing w:line="560" w:lineRule="exact"/>
        <w:rPr>
          <w:rFonts w:eastAsia="黑体" w:hAnsi="黑体"/>
          <w:sz w:val="32"/>
        </w:rPr>
      </w:pPr>
    </w:p>
    <w:p w:rsidR="00000000" w:rsidRDefault="00062BB7">
      <w:pPr>
        <w:spacing w:line="560" w:lineRule="exact"/>
        <w:rPr>
          <w:rFonts w:eastAsia="黑体" w:hAnsi="黑体"/>
          <w:sz w:val="32"/>
        </w:rPr>
      </w:pPr>
    </w:p>
    <w:p w:rsidR="00000000" w:rsidRDefault="00062BB7">
      <w:pPr>
        <w:spacing w:line="560" w:lineRule="exact"/>
        <w:rPr>
          <w:rFonts w:ascii="黑体" w:eastAsia="黑体" w:hAnsi="黑体" w:cs="黑体" w:hint="eastAsia"/>
          <w:sz w:val="32"/>
        </w:rPr>
      </w:pPr>
      <w:r>
        <w:rPr>
          <w:rFonts w:ascii="黑体" w:eastAsia="黑体" w:hAnsi="黑体" w:cs="黑体" w:hint="eastAsia"/>
          <w:sz w:val="32"/>
        </w:rPr>
        <w:lastRenderedPageBreak/>
        <w:t>附件</w:t>
      </w:r>
      <w:r>
        <w:rPr>
          <w:rFonts w:ascii="黑体" w:eastAsia="黑体" w:hAnsi="黑体" w:cs="黑体" w:hint="eastAsia"/>
          <w:sz w:val="32"/>
        </w:rPr>
        <w:t>3</w:t>
      </w:r>
    </w:p>
    <w:p w:rsidR="00000000" w:rsidRDefault="00062BB7">
      <w:pPr>
        <w:adjustRightInd w:val="0"/>
        <w:snapToGrid w:val="0"/>
        <w:spacing w:line="600" w:lineRule="exact"/>
        <w:jc w:val="center"/>
        <w:rPr>
          <w:rFonts w:eastAsia="方正小标宋简体"/>
          <w:sz w:val="36"/>
          <w:szCs w:val="36"/>
        </w:rPr>
      </w:pPr>
      <w:r>
        <w:rPr>
          <w:rFonts w:eastAsia="方正小标宋简体" w:hAnsi="方正小标宋简体"/>
          <w:sz w:val="36"/>
          <w:szCs w:val="36"/>
        </w:rPr>
        <w:t>汕头公众移动通信基站建设计划表</w:t>
      </w:r>
    </w:p>
    <w:p w:rsidR="00000000" w:rsidRDefault="00062BB7">
      <w:pPr>
        <w:adjustRightInd w:val="0"/>
        <w:snapToGrid w:val="0"/>
        <w:spacing w:line="600" w:lineRule="exact"/>
        <w:jc w:val="center"/>
        <w:rPr>
          <w:sz w:val="28"/>
          <w:szCs w:val="28"/>
        </w:rPr>
      </w:pPr>
      <w:r>
        <w:rPr>
          <w:sz w:val="32"/>
          <w:szCs w:val="28"/>
        </w:rPr>
        <w:t xml:space="preserve">                      </w:t>
      </w:r>
      <w:r>
        <w:rPr>
          <w:sz w:val="32"/>
          <w:szCs w:val="28"/>
        </w:rPr>
        <w:t xml:space="preserve">                                                </w:t>
      </w:r>
      <w:r>
        <w:rPr>
          <w:rFonts w:eastAsia="华文仿宋" w:hAnsi="华文仿宋"/>
          <w:sz w:val="32"/>
          <w:szCs w:val="28"/>
        </w:rPr>
        <w:t>单位：座</w:t>
      </w:r>
      <w:r>
        <w:rPr>
          <w:rFonts w:eastAsia="华文仿宋"/>
          <w:sz w:val="32"/>
          <w:szCs w:val="28"/>
        </w:rPr>
        <w:t xml:space="preserve"> </w:t>
      </w:r>
      <w:r>
        <w:rPr>
          <w:sz w:val="32"/>
          <w:szCs w:val="28"/>
        </w:rPr>
        <w:t xml:space="preserve">   </w:t>
      </w:r>
    </w:p>
    <w:tbl>
      <w:tblPr>
        <w:tblW w:w="0" w:type="auto"/>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897"/>
        <w:gridCol w:w="839"/>
        <w:gridCol w:w="838"/>
        <w:gridCol w:w="838"/>
        <w:gridCol w:w="838"/>
        <w:gridCol w:w="839"/>
        <w:gridCol w:w="839"/>
        <w:gridCol w:w="839"/>
        <w:gridCol w:w="838"/>
        <w:gridCol w:w="838"/>
        <w:gridCol w:w="839"/>
        <w:gridCol w:w="838"/>
        <w:gridCol w:w="839"/>
        <w:gridCol w:w="838"/>
        <w:gridCol w:w="839"/>
        <w:gridCol w:w="844"/>
      </w:tblGrid>
      <w:tr w:rsidR="00000000">
        <w:trPr>
          <w:trHeight w:val="571"/>
          <w:jc w:val="center"/>
        </w:trPr>
        <w:tc>
          <w:tcPr>
            <w:tcW w:w="897" w:type="dxa"/>
            <w:vMerge w:val="restart"/>
            <w:tcBorders>
              <w:top w:val="single" w:sz="12" w:space="0" w:color="000000"/>
              <w:left w:val="single" w:sz="12"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b/>
                <w:szCs w:val="21"/>
              </w:rPr>
            </w:pPr>
            <w:r>
              <w:rPr>
                <w:rFonts w:eastAsia="黑体" w:hAnsi="黑体"/>
                <w:bCs/>
                <w:szCs w:val="21"/>
              </w:rPr>
              <w:t>单位</w:t>
            </w:r>
          </w:p>
        </w:tc>
        <w:tc>
          <w:tcPr>
            <w:tcW w:w="2515" w:type="dxa"/>
            <w:gridSpan w:val="3"/>
            <w:tcBorders>
              <w:top w:val="single" w:sz="12"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Cs w:val="21"/>
              </w:rPr>
            </w:pPr>
            <w:r>
              <w:rPr>
                <w:rFonts w:eastAsia="黑体" w:hAnsi="黑体"/>
                <w:szCs w:val="21"/>
              </w:rPr>
              <w:t>广东电信</w:t>
            </w:r>
          </w:p>
        </w:tc>
        <w:tc>
          <w:tcPr>
            <w:tcW w:w="2516" w:type="dxa"/>
            <w:gridSpan w:val="3"/>
            <w:tcBorders>
              <w:top w:val="single" w:sz="12"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Cs w:val="21"/>
              </w:rPr>
            </w:pPr>
            <w:r>
              <w:rPr>
                <w:rFonts w:eastAsia="黑体" w:hAnsi="黑体"/>
                <w:szCs w:val="21"/>
              </w:rPr>
              <w:t>广东移动</w:t>
            </w:r>
          </w:p>
        </w:tc>
        <w:tc>
          <w:tcPr>
            <w:tcW w:w="2515" w:type="dxa"/>
            <w:gridSpan w:val="3"/>
            <w:tcBorders>
              <w:top w:val="single" w:sz="12"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Cs w:val="21"/>
              </w:rPr>
            </w:pPr>
            <w:r>
              <w:rPr>
                <w:rFonts w:eastAsia="黑体" w:hAnsi="黑体"/>
                <w:szCs w:val="21"/>
              </w:rPr>
              <w:t>广东联通</w:t>
            </w:r>
          </w:p>
        </w:tc>
        <w:tc>
          <w:tcPr>
            <w:tcW w:w="2516" w:type="dxa"/>
            <w:gridSpan w:val="3"/>
            <w:tcBorders>
              <w:top w:val="single" w:sz="12"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Cs w:val="21"/>
              </w:rPr>
            </w:pPr>
            <w:r>
              <w:rPr>
                <w:rFonts w:eastAsia="黑体" w:hAnsi="黑体"/>
                <w:szCs w:val="21"/>
              </w:rPr>
              <w:t>合计</w:t>
            </w:r>
          </w:p>
        </w:tc>
        <w:tc>
          <w:tcPr>
            <w:tcW w:w="2521" w:type="dxa"/>
            <w:gridSpan w:val="3"/>
            <w:tcBorders>
              <w:top w:val="single" w:sz="12" w:space="0" w:color="000000"/>
              <w:left w:val="single" w:sz="4" w:space="0" w:color="000000"/>
              <w:bottom w:val="single" w:sz="4" w:space="0" w:color="000000"/>
              <w:right w:val="single" w:sz="12" w:space="0" w:color="000000"/>
            </w:tcBorders>
            <w:vAlign w:val="center"/>
          </w:tcPr>
          <w:p w:rsidR="00000000" w:rsidRDefault="00062BB7">
            <w:pPr>
              <w:autoSpaceDN w:val="0"/>
              <w:jc w:val="center"/>
              <w:textAlignment w:val="center"/>
              <w:rPr>
                <w:rFonts w:eastAsia="黑体"/>
                <w:szCs w:val="21"/>
              </w:rPr>
            </w:pPr>
            <w:r>
              <w:rPr>
                <w:rFonts w:eastAsia="黑体" w:hAnsi="黑体"/>
                <w:szCs w:val="21"/>
              </w:rPr>
              <w:t>站址（广东铁塔）</w:t>
            </w:r>
          </w:p>
        </w:tc>
      </w:tr>
      <w:tr w:rsidR="00000000">
        <w:trPr>
          <w:trHeight w:val="490"/>
          <w:jc w:val="center"/>
        </w:trPr>
        <w:tc>
          <w:tcPr>
            <w:tcW w:w="897" w:type="dxa"/>
            <w:vMerge/>
            <w:tcBorders>
              <w:top w:val="single" w:sz="12" w:space="0" w:color="000000"/>
              <w:left w:val="single" w:sz="12" w:space="0" w:color="000000"/>
              <w:bottom w:val="single" w:sz="4" w:space="0" w:color="000000"/>
              <w:right w:val="single" w:sz="4" w:space="0" w:color="000000"/>
            </w:tcBorders>
            <w:vAlign w:val="center"/>
          </w:tcPr>
          <w:p w:rsidR="00000000" w:rsidRDefault="00062BB7">
            <w:pPr>
              <w:widowControl/>
              <w:jc w:val="left"/>
              <w:rPr>
                <w:rFonts w:eastAsia="黑体"/>
                <w:b/>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b/>
                <w:bCs/>
                <w:sz w:val="18"/>
                <w:szCs w:val="21"/>
              </w:rPr>
            </w:pPr>
            <w:r>
              <w:rPr>
                <w:rFonts w:eastAsia="黑体"/>
                <w:b/>
                <w:bCs/>
                <w:sz w:val="18"/>
                <w:szCs w:val="21"/>
              </w:rPr>
              <w:t>2015</w:t>
            </w:r>
            <w:r>
              <w:rPr>
                <w:rFonts w:eastAsia="黑体" w:hAnsi="黑体"/>
                <w:b/>
                <w:bCs/>
                <w:sz w:val="18"/>
                <w:szCs w:val="21"/>
              </w:rPr>
              <w:t>年</w:t>
            </w:r>
          </w:p>
        </w:tc>
        <w:tc>
          <w:tcPr>
            <w:tcW w:w="838"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b/>
                <w:bCs/>
                <w:sz w:val="18"/>
                <w:szCs w:val="21"/>
              </w:rPr>
            </w:pPr>
            <w:r>
              <w:rPr>
                <w:rFonts w:eastAsia="黑体"/>
                <w:b/>
                <w:bCs/>
                <w:sz w:val="18"/>
                <w:szCs w:val="21"/>
              </w:rPr>
              <w:t>2016</w:t>
            </w:r>
            <w:r>
              <w:rPr>
                <w:rFonts w:eastAsia="黑体" w:hAnsi="黑体"/>
                <w:b/>
                <w:bCs/>
                <w:sz w:val="18"/>
                <w:szCs w:val="21"/>
              </w:rPr>
              <w:t>年</w:t>
            </w:r>
          </w:p>
        </w:tc>
        <w:tc>
          <w:tcPr>
            <w:tcW w:w="838"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b/>
                <w:bCs/>
                <w:sz w:val="18"/>
                <w:szCs w:val="21"/>
              </w:rPr>
            </w:pPr>
            <w:r>
              <w:rPr>
                <w:rFonts w:eastAsia="黑体"/>
                <w:b/>
                <w:bCs/>
                <w:sz w:val="18"/>
                <w:szCs w:val="21"/>
              </w:rPr>
              <w:t>2017</w:t>
            </w:r>
            <w:r>
              <w:rPr>
                <w:rFonts w:eastAsia="黑体" w:hAnsi="黑体"/>
                <w:b/>
                <w:bCs/>
                <w:sz w:val="18"/>
                <w:szCs w:val="21"/>
              </w:rPr>
              <w:t>年</w:t>
            </w:r>
          </w:p>
        </w:tc>
        <w:tc>
          <w:tcPr>
            <w:tcW w:w="838"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b/>
                <w:bCs/>
                <w:sz w:val="18"/>
                <w:szCs w:val="21"/>
              </w:rPr>
            </w:pPr>
            <w:r>
              <w:rPr>
                <w:rFonts w:eastAsia="黑体"/>
                <w:b/>
                <w:bCs/>
                <w:sz w:val="18"/>
                <w:szCs w:val="21"/>
              </w:rPr>
              <w:t>2015</w:t>
            </w:r>
            <w:r>
              <w:rPr>
                <w:rFonts w:eastAsia="黑体" w:hAnsi="黑体"/>
                <w:b/>
                <w:bCs/>
                <w:sz w:val="18"/>
                <w:szCs w:val="21"/>
              </w:rPr>
              <w:t>年</w:t>
            </w:r>
          </w:p>
        </w:tc>
        <w:tc>
          <w:tcPr>
            <w:tcW w:w="839"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b/>
                <w:bCs/>
                <w:sz w:val="18"/>
                <w:szCs w:val="21"/>
              </w:rPr>
            </w:pPr>
            <w:r>
              <w:rPr>
                <w:rFonts w:eastAsia="黑体"/>
                <w:b/>
                <w:bCs/>
                <w:sz w:val="18"/>
                <w:szCs w:val="21"/>
              </w:rPr>
              <w:t>2016</w:t>
            </w:r>
            <w:r>
              <w:rPr>
                <w:rFonts w:eastAsia="黑体" w:hAnsi="黑体"/>
                <w:b/>
                <w:bCs/>
                <w:sz w:val="18"/>
                <w:szCs w:val="21"/>
              </w:rPr>
              <w:t>年</w:t>
            </w:r>
          </w:p>
        </w:tc>
        <w:tc>
          <w:tcPr>
            <w:tcW w:w="839"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b/>
                <w:bCs/>
                <w:sz w:val="18"/>
                <w:szCs w:val="21"/>
              </w:rPr>
            </w:pPr>
            <w:r>
              <w:rPr>
                <w:rFonts w:eastAsia="黑体"/>
                <w:b/>
                <w:bCs/>
                <w:sz w:val="18"/>
                <w:szCs w:val="21"/>
              </w:rPr>
              <w:t>2017</w:t>
            </w:r>
            <w:r>
              <w:rPr>
                <w:rFonts w:eastAsia="黑体" w:hAnsi="黑体"/>
                <w:b/>
                <w:bCs/>
                <w:sz w:val="18"/>
                <w:szCs w:val="21"/>
              </w:rPr>
              <w:t>年</w:t>
            </w:r>
          </w:p>
        </w:tc>
        <w:tc>
          <w:tcPr>
            <w:tcW w:w="839"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b/>
                <w:bCs/>
                <w:sz w:val="18"/>
                <w:szCs w:val="21"/>
              </w:rPr>
            </w:pPr>
            <w:r>
              <w:rPr>
                <w:rFonts w:eastAsia="黑体"/>
                <w:b/>
                <w:bCs/>
                <w:sz w:val="18"/>
                <w:szCs w:val="21"/>
              </w:rPr>
              <w:t>2015</w:t>
            </w:r>
            <w:r>
              <w:rPr>
                <w:rFonts w:eastAsia="黑体" w:hAnsi="黑体"/>
                <w:b/>
                <w:bCs/>
                <w:sz w:val="18"/>
                <w:szCs w:val="21"/>
              </w:rPr>
              <w:t>年</w:t>
            </w:r>
          </w:p>
        </w:tc>
        <w:tc>
          <w:tcPr>
            <w:tcW w:w="838"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b/>
                <w:bCs/>
                <w:sz w:val="18"/>
                <w:szCs w:val="21"/>
              </w:rPr>
            </w:pPr>
            <w:r>
              <w:rPr>
                <w:rFonts w:eastAsia="黑体"/>
                <w:b/>
                <w:bCs/>
                <w:sz w:val="18"/>
                <w:szCs w:val="21"/>
              </w:rPr>
              <w:t>2016</w:t>
            </w:r>
            <w:r>
              <w:rPr>
                <w:rFonts w:eastAsia="黑体" w:hAnsi="黑体"/>
                <w:b/>
                <w:bCs/>
                <w:sz w:val="18"/>
                <w:szCs w:val="21"/>
              </w:rPr>
              <w:t>年</w:t>
            </w:r>
          </w:p>
        </w:tc>
        <w:tc>
          <w:tcPr>
            <w:tcW w:w="838"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b/>
                <w:bCs/>
                <w:sz w:val="18"/>
                <w:szCs w:val="21"/>
              </w:rPr>
            </w:pPr>
            <w:r>
              <w:rPr>
                <w:rFonts w:eastAsia="黑体"/>
                <w:b/>
                <w:bCs/>
                <w:sz w:val="18"/>
                <w:szCs w:val="21"/>
              </w:rPr>
              <w:t>2017</w:t>
            </w:r>
            <w:r>
              <w:rPr>
                <w:rFonts w:eastAsia="黑体" w:hAnsi="黑体"/>
                <w:b/>
                <w:bCs/>
                <w:sz w:val="18"/>
                <w:szCs w:val="21"/>
              </w:rPr>
              <w:t>年</w:t>
            </w:r>
          </w:p>
        </w:tc>
        <w:tc>
          <w:tcPr>
            <w:tcW w:w="839"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b/>
                <w:bCs/>
                <w:sz w:val="18"/>
                <w:szCs w:val="21"/>
              </w:rPr>
            </w:pPr>
            <w:r>
              <w:rPr>
                <w:rFonts w:eastAsia="黑体"/>
                <w:b/>
                <w:bCs/>
                <w:sz w:val="18"/>
                <w:szCs w:val="21"/>
              </w:rPr>
              <w:t>2015</w:t>
            </w:r>
            <w:r>
              <w:rPr>
                <w:rFonts w:eastAsia="黑体" w:hAnsi="黑体"/>
                <w:b/>
                <w:bCs/>
                <w:sz w:val="18"/>
                <w:szCs w:val="21"/>
              </w:rPr>
              <w:t>年</w:t>
            </w:r>
          </w:p>
        </w:tc>
        <w:tc>
          <w:tcPr>
            <w:tcW w:w="838"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b/>
                <w:bCs/>
                <w:sz w:val="18"/>
                <w:szCs w:val="21"/>
              </w:rPr>
            </w:pPr>
            <w:r>
              <w:rPr>
                <w:rFonts w:eastAsia="黑体"/>
                <w:b/>
                <w:bCs/>
                <w:sz w:val="18"/>
                <w:szCs w:val="21"/>
              </w:rPr>
              <w:t>2016</w:t>
            </w:r>
            <w:r>
              <w:rPr>
                <w:rFonts w:eastAsia="黑体" w:hAnsi="黑体"/>
                <w:b/>
                <w:bCs/>
                <w:sz w:val="18"/>
                <w:szCs w:val="21"/>
              </w:rPr>
              <w:t>年</w:t>
            </w:r>
          </w:p>
        </w:tc>
        <w:tc>
          <w:tcPr>
            <w:tcW w:w="839"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b/>
                <w:bCs/>
                <w:sz w:val="18"/>
                <w:szCs w:val="21"/>
              </w:rPr>
            </w:pPr>
            <w:r>
              <w:rPr>
                <w:rFonts w:eastAsia="黑体"/>
                <w:b/>
                <w:bCs/>
                <w:sz w:val="18"/>
                <w:szCs w:val="21"/>
              </w:rPr>
              <w:t>2017</w:t>
            </w:r>
            <w:r>
              <w:rPr>
                <w:rFonts w:eastAsia="黑体" w:hAnsi="黑体"/>
                <w:b/>
                <w:bCs/>
                <w:sz w:val="18"/>
                <w:szCs w:val="21"/>
              </w:rPr>
              <w:t>年</w:t>
            </w:r>
          </w:p>
        </w:tc>
        <w:tc>
          <w:tcPr>
            <w:tcW w:w="838"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b/>
                <w:bCs/>
                <w:sz w:val="18"/>
                <w:szCs w:val="21"/>
              </w:rPr>
            </w:pPr>
            <w:r>
              <w:rPr>
                <w:rFonts w:eastAsia="黑体"/>
                <w:b/>
                <w:bCs/>
                <w:sz w:val="18"/>
                <w:szCs w:val="21"/>
              </w:rPr>
              <w:t>2015</w:t>
            </w:r>
            <w:r>
              <w:rPr>
                <w:rFonts w:eastAsia="黑体" w:hAnsi="黑体"/>
                <w:b/>
                <w:bCs/>
                <w:sz w:val="18"/>
                <w:szCs w:val="21"/>
              </w:rPr>
              <w:t>年</w:t>
            </w:r>
          </w:p>
        </w:tc>
        <w:tc>
          <w:tcPr>
            <w:tcW w:w="839"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b/>
                <w:bCs/>
                <w:sz w:val="18"/>
                <w:szCs w:val="21"/>
              </w:rPr>
            </w:pPr>
            <w:r>
              <w:rPr>
                <w:rFonts w:eastAsia="黑体"/>
                <w:b/>
                <w:bCs/>
                <w:sz w:val="18"/>
                <w:szCs w:val="21"/>
              </w:rPr>
              <w:t>2016</w:t>
            </w:r>
            <w:r>
              <w:rPr>
                <w:rFonts w:eastAsia="黑体" w:hAnsi="黑体"/>
                <w:b/>
                <w:bCs/>
                <w:sz w:val="18"/>
                <w:szCs w:val="21"/>
              </w:rPr>
              <w:t>年</w:t>
            </w:r>
          </w:p>
        </w:tc>
        <w:tc>
          <w:tcPr>
            <w:tcW w:w="844" w:type="dxa"/>
            <w:tcBorders>
              <w:top w:val="single" w:sz="4" w:space="0" w:color="000000"/>
              <w:left w:val="single" w:sz="4" w:space="0" w:color="000000"/>
              <w:bottom w:val="single" w:sz="4" w:space="0" w:color="000000"/>
              <w:right w:val="single" w:sz="12" w:space="0" w:color="000000"/>
            </w:tcBorders>
            <w:vAlign w:val="center"/>
          </w:tcPr>
          <w:p w:rsidR="00000000" w:rsidRDefault="00062BB7">
            <w:pPr>
              <w:autoSpaceDN w:val="0"/>
              <w:jc w:val="center"/>
              <w:textAlignment w:val="center"/>
              <w:rPr>
                <w:rFonts w:eastAsia="黑体"/>
                <w:b/>
                <w:bCs/>
                <w:sz w:val="18"/>
                <w:szCs w:val="21"/>
              </w:rPr>
            </w:pPr>
            <w:r>
              <w:rPr>
                <w:rFonts w:eastAsia="黑体"/>
                <w:b/>
                <w:bCs/>
                <w:sz w:val="18"/>
                <w:szCs w:val="21"/>
              </w:rPr>
              <w:t>2017</w:t>
            </w:r>
            <w:r>
              <w:rPr>
                <w:rFonts w:eastAsia="黑体" w:hAnsi="黑体"/>
                <w:b/>
                <w:bCs/>
                <w:sz w:val="18"/>
                <w:szCs w:val="21"/>
              </w:rPr>
              <w:t>年</w:t>
            </w:r>
          </w:p>
        </w:tc>
      </w:tr>
      <w:tr w:rsidR="00000000">
        <w:trPr>
          <w:trHeight w:val="454"/>
          <w:jc w:val="center"/>
        </w:trPr>
        <w:tc>
          <w:tcPr>
            <w:tcW w:w="897"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000000" w:rsidRDefault="00062BB7">
            <w:pPr>
              <w:autoSpaceDN w:val="0"/>
              <w:jc w:val="center"/>
              <w:textAlignment w:val="center"/>
              <w:rPr>
                <w:szCs w:val="18"/>
              </w:rPr>
            </w:pPr>
            <w:r>
              <w:rPr>
                <w:rFonts w:hAnsi="宋体"/>
                <w:szCs w:val="18"/>
              </w:rPr>
              <w:t>汕头市</w:t>
            </w:r>
          </w:p>
        </w:tc>
        <w:tc>
          <w:tcPr>
            <w:tcW w:w="83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000000" w:rsidRDefault="00062BB7">
            <w:pPr>
              <w:autoSpaceDN w:val="0"/>
              <w:jc w:val="center"/>
              <w:textAlignment w:val="center"/>
              <w:rPr>
                <w:sz w:val="18"/>
              </w:rPr>
            </w:pPr>
            <w:r>
              <w:rPr>
                <w:rFonts w:hint="eastAsia"/>
                <w:sz w:val="18"/>
              </w:rPr>
              <w:t>4001</w:t>
            </w:r>
          </w:p>
        </w:tc>
        <w:tc>
          <w:tcPr>
            <w:tcW w:w="83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000000" w:rsidRDefault="00062BB7">
            <w:pPr>
              <w:autoSpaceDN w:val="0"/>
              <w:jc w:val="center"/>
              <w:textAlignment w:val="center"/>
              <w:rPr>
                <w:sz w:val="18"/>
              </w:rPr>
            </w:pPr>
            <w:r>
              <w:rPr>
                <w:rFonts w:hint="eastAsia"/>
                <w:sz w:val="18"/>
              </w:rPr>
              <w:t>1238</w:t>
            </w:r>
          </w:p>
        </w:tc>
        <w:tc>
          <w:tcPr>
            <w:tcW w:w="83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000000" w:rsidRDefault="00062BB7">
            <w:pPr>
              <w:autoSpaceDN w:val="0"/>
              <w:jc w:val="center"/>
              <w:textAlignment w:val="center"/>
              <w:rPr>
                <w:sz w:val="18"/>
              </w:rPr>
            </w:pPr>
            <w:r>
              <w:rPr>
                <w:sz w:val="18"/>
              </w:rPr>
              <w:t>582</w:t>
            </w:r>
          </w:p>
        </w:tc>
        <w:tc>
          <w:tcPr>
            <w:tcW w:w="83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000000" w:rsidRDefault="00062BB7">
            <w:pPr>
              <w:autoSpaceDN w:val="0"/>
              <w:jc w:val="center"/>
              <w:textAlignment w:val="center"/>
              <w:rPr>
                <w:sz w:val="18"/>
              </w:rPr>
            </w:pPr>
            <w:r>
              <w:rPr>
                <w:rFonts w:hint="eastAsia"/>
                <w:sz w:val="18"/>
              </w:rPr>
              <w:t>1460</w:t>
            </w:r>
          </w:p>
        </w:tc>
        <w:tc>
          <w:tcPr>
            <w:tcW w:w="83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000000" w:rsidRDefault="00062BB7">
            <w:pPr>
              <w:autoSpaceDN w:val="0"/>
              <w:jc w:val="center"/>
              <w:textAlignment w:val="center"/>
              <w:rPr>
                <w:sz w:val="18"/>
              </w:rPr>
            </w:pPr>
            <w:r>
              <w:rPr>
                <w:rFonts w:hint="eastAsia"/>
                <w:sz w:val="18"/>
              </w:rPr>
              <w:t>1876</w:t>
            </w:r>
          </w:p>
        </w:tc>
        <w:tc>
          <w:tcPr>
            <w:tcW w:w="83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000000" w:rsidRDefault="00062BB7">
            <w:pPr>
              <w:autoSpaceDN w:val="0"/>
              <w:jc w:val="center"/>
              <w:textAlignment w:val="center"/>
              <w:rPr>
                <w:sz w:val="18"/>
              </w:rPr>
            </w:pPr>
            <w:r>
              <w:rPr>
                <w:sz w:val="18"/>
              </w:rPr>
              <w:t>519</w:t>
            </w:r>
          </w:p>
        </w:tc>
        <w:tc>
          <w:tcPr>
            <w:tcW w:w="839" w:type="dxa"/>
            <w:tcBorders>
              <w:top w:val="single" w:sz="4" w:space="0" w:color="000000"/>
              <w:left w:val="single" w:sz="4" w:space="0" w:color="000000"/>
              <w:bottom w:val="single" w:sz="12" w:space="0" w:color="000000"/>
              <w:right w:val="single" w:sz="4" w:space="0" w:color="000000"/>
            </w:tcBorders>
            <w:shd w:val="solid" w:color="FFFFFF" w:fill="auto"/>
            <w:vAlign w:val="center"/>
          </w:tcPr>
          <w:p w:rsidR="00000000" w:rsidRDefault="00062BB7">
            <w:pPr>
              <w:autoSpaceDN w:val="0"/>
              <w:jc w:val="center"/>
              <w:textAlignment w:val="center"/>
              <w:rPr>
                <w:sz w:val="18"/>
              </w:rPr>
            </w:pPr>
            <w:r>
              <w:rPr>
                <w:sz w:val="18"/>
              </w:rPr>
              <w:t>1701</w:t>
            </w:r>
          </w:p>
        </w:tc>
        <w:tc>
          <w:tcPr>
            <w:tcW w:w="838" w:type="dxa"/>
            <w:tcBorders>
              <w:top w:val="single" w:sz="4" w:space="0" w:color="000000"/>
              <w:left w:val="single" w:sz="4" w:space="0" w:color="000000"/>
              <w:bottom w:val="single" w:sz="12" w:space="0" w:color="000000"/>
              <w:right w:val="single" w:sz="4" w:space="0" w:color="000000"/>
            </w:tcBorders>
            <w:shd w:val="solid" w:color="FFFFFF" w:fill="auto"/>
            <w:vAlign w:val="center"/>
          </w:tcPr>
          <w:p w:rsidR="00000000" w:rsidRDefault="00062BB7">
            <w:pPr>
              <w:autoSpaceDN w:val="0"/>
              <w:jc w:val="center"/>
              <w:textAlignment w:val="center"/>
              <w:rPr>
                <w:sz w:val="18"/>
              </w:rPr>
            </w:pPr>
            <w:r>
              <w:rPr>
                <w:sz w:val="18"/>
              </w:rPr>
              <w:t>3252</w:t>
            </w:r>
          </w:p>
        </w:tc>
        <w:tc>
          <w:tcPr>
            <w:tcW w:w="838" w:type="dxa"/>
            <w:tcBorders>
              <w:top w:val="single" w:sz="4" w:space="0" w:color="000000"/>
              <w:left w:val="single" w:sz="4" w:space="0" w:color="000000"/>
              <w:bottom w:val="single" w:sz="12" w:space="0" w:color="000000"/>
              <w:right w:val="single" w:sz="4" w:space="0" w:color="000000"/>
            </w:tcBorders>
            <w:shd w:val="solid" w:color="FFFFFF" w:fill="auto"/>
            <w:vAlign w:val="center"/>
          </w:tcPr>
          <w:p w:rsidR="00000000" w:rsidRDefault="00062BB7">
            <w:pPr>
              <w:autoSpaceDN w:val="0"/>
              <w:jc w:val="center"/>
              <w:textAlignment w:val="center"/>
              <w:rPr>
                <w:sz w:val="18"/>
              </w:rPr>
            </w:pPr>
            <w:r>
              <w:rPr>
                <w:sz w:val="18"/>
              </w:rPr>
              <w:t>2337</w:t>
            </w:r>
          </w:p>
        </w:tc>
        <w:tc>
          <w:tcPr>
            <w:tcW w:w="839" w:type="dxa"/>
            <w:tcBorders>
              <w:top w:val="single" w:sz="4" w:space="0" w:color="000000"/>
              <w:left w:val="single" w:sz="4" w:space="0" w:color="000000"/>
              <w:bottom w:val="single" w:sz="12" w:space="0" w:color="000000"/>
              <w:right w:val="single" w:sz="4" w:space="0" w:color="000000"/>
            </w:tcBorders>
            <w:shd w:val="solid" w:color="FFFFFF" w:fill="auto"/>
            <w:vAlign w:val="center"/>
          </w:tcPr>
          <w:p w:rsidR="00000000" w:rsidRDefault="00062BB7">
            <w:pPr>
              <w:autoSpaceDN w:val="0"/>
              <w:jc w:val="center"/>
              <w:textAlignment w:val="center"/>
              <w:rPr>
                <w:sz w:val="18"/>
              </w:rPr>
            </w:pPr>
            <w:r>
              <w:rPr>
                <w:sz w:val="18"/>
              </w:rPr>
              <w:t>10125</w:t>
            </w:r>
          </w:p>
        </w:tc>
        <w:tc>
          <w:tcPr>
            <w:tcW w:w="838" w:type="dxa"/>
            <w:tcBorders>
              <w:top w:val="single" w:sz="4" w:space="0" w:color="000000"/>
              <w:left w:val="single" w:sz="4" w:space="0" w:color="000000"/>
              <w:bottom w:val="single" w:sz="12" w:space="0" w:color="000000"/>
              <w:right w:val="single" w:sz="4" w:space="0" w:color="000000"/>
            </w:tcBorders>
            <w:shd w:val="solid" w:color="FFFFFF" w:fill="auto"/>
            <w:vAlign w:val="center"/>
          </w:tcPr>
          <w:p w:rsidR="00000000" w:rsidRDefault="00062BB7">
            <w:pPr>
              <w:autoSpaceDN w:val="0"/>
              <w:jc w:val="center"/>
              <w:textAlignment w:val="center"/>
              <w:rPr>
                <w:sz w:val="18"/>
              </w:rPr>
            </w:pPr>
            <w:r>
              <w:rPr>
                <w:rFonts w:hint="eastAsia"/>
                <w:sz w:val="18"/>
              </w:rPr>
              <w:t>6366</w:t>
            </w:r>
          </w:p>
        </w:tc>
        <w:tc>
          <w:tcPr>
            <w:tcW w:w="839" w:type="dxa"/>
            <w:tcBorders>
              <w:top w:val="single" w:sz="4" w:space="0" w:color="000000"/>
              <w:left w:val="single" w:sz="4" w:space="0" w:color="000000"/>
              <w:bottom w:val="single" w:sz="12" w:space="0" w:color="000000"/>
              <w:right w:val="single" w:sz="4" w:space="0" w:color="000000"/>
            </w:tcBorders>
            <w:shd w:val="solid" w:color="FFFFFF" w:fill="auto"/>
            <w:vAlign w:val="center"/>
          </w:tcPr>
          <w:p w:rsidR="00000000" w:rsidRDefault="00062BB7">
            <w:pPr>
              <w:autoSpaceDN w:val="0"/>
              <w:jc w:val="center"/>
              <w:textAlignment w:val="center"/>
              <w:rPr>
                <w:sz w:val="18"/>
              </w:rPr>
            </w:pPr>
            <w:r>
              <w:rPr>
                <w:sz w:val="18"/>
              </w:rPr>
              <w:t>3438</w:t>
            </w:r>
          </w:p>
        </w:tc>
        <w:tc>
          <w:tcPr>
            <w:tcW w:w="838" w:type="dxa"/>
            <w:tcBorders>
              <w:top w:val="single" w:sz="4" w:space="0" w:color="000000"/>
              <w:left w:val="single" w:sz="4" w:space="0" w:color="000000"/>
              <w:bottom w:val="single" w:sz="12" w:space="0" w:color="000000"/>
              <w:right w:val="single" w:sz="4" w:space="0" w:color="000000"/>
            </w:tcBorders>
            <w:shd w:val="solid" w:color="FFFFFF" w:fill="auto"/>
            <w:vAlign w:val="center"/>
          </w:tcPr>
          <w:p w:rsidR="00000000" w:rsidRDefault="00062BB7">
            <w:pPr>
              <w:autoSpaceDN w:val="0"/>
              <w:jc w:val="center"/>
              <w:textAlignment w:val="center"/>
              <w:rPr>
                <w:sz w:val="18"/>
              </w:rPr>
            </w:pPr>
            <w:r>
              <w:rPr>
                <w:rFonts w:hint="eastAsia"/>
                <w:sz w:val="18"/>
              </w:rPr>
              <w:t>277</w:t>
            </w:r>
          </w:p>
        </w:tc>
        <w:tc>
          <w:tcPr>
            <w:tcW w:w="839" w:type="dxa"/>
            <w:tcBorders>
              <w:top w:val="single" w:sz="4" w:space="0" w:color="000000"/>
              <w:left w:val="single" w:sz="4" w:space="0" w:color="000000"/>
              <w:bottom w:val="single" w:sz="12" w:space="0" w:color="000000"/>
              <w:right w:val="single" w:sz="4" w:space="0" w:color="000000"/>
            </w:tcBorders>
            <w:shd w:val="solid" w:color="FFFFFF" w:fill="auto"/>
            <w:vAlign w:val="center"/>
          </w:tcPr>
          <w:p w:rsidR="00000000" w:rsidRDefault="00062BB7">
            <w:pPr>
              <w:autoSpaceDN w:val="0"/>
              <w:jc w:val="center"/>
              <w:textAlignment w:val="center"/>
              <w:rPr>
                <w:sz w:val="18"/>
              </w:rPr>
            </w:pPr>
            <w:r>
              <w:rPr>
                <w:rFonts w:hint="eastAsia"/>
                <w:sz w:val="18"/>
              </w:rPr>
              <w:t>1077</w:t>
            </w:r>
          </w:p>
        </w:tc>
        <w:tc>
          <w:tcPr>
            <w:tcW w:w="844" w:type="dxa"/>
            <w:tcBorders>
              <w:top w:val="single" w:sz="4" w:space="0" w:color="000000"/>
              <w:left w:val="single" w:sz="4" w:space="0" w:color="000000"/>
              <w:bottom w:val="single" w:sz="12" w:space="0" w:color="000000"/>
              <w:right w:val="single" w:sz="12" w:space="0" w:color="000000"/>
            </w:tcBorders>
            <w:shd w:val="solid" w:color="FFFFFF" w:fill="auto"/>
            <w:vAlign w:val="center"/>
          </w:tcPr>
          <w:p w:rsidR="00000000" w:rsidRDefault="00062BB7">
            <w:pPr>
              <w:autoSpaceDN w:val="0"/>
              <w:jc w:val="center"/>
              <w:textAlignment w:val="center"/>
              <w:rPr>
                <w:sz w:val="18"/>
              </w:rPr>
            </w:pPr>
            <w:r>
              <w:rPr>
                <w:sz w:val="18"/>
              </w:rPr>
              <w:t>1062</w:t>
            </w:r>
          </w:p>
        </w:tc>
      </w:tr>
    </w:tbl>
    <w:p w:rsidR="00000000" w:rsidRDefault="00062BB7">
      <w:pPr>
        <w:spacing w:line="560" w:lineRule="exact"/>
        <w:ind w:firstLineChars="100" w:firstLine="210"/>
        <w:rPr>
          <w:rFonts w:eastAsia="华文仿宋"/>
          <w:sz w:val="32"/>
          <w:szCs w:val="32"/>
        </w:rPr>
      </w:pPr>
      <w:r>
        <w:rPr>
          <w:rFonts w:eastAsia="黑体"/>
        </w:rPr>
        <w:t xml:space="preserve">      </w:t>
      </w:r>
      <w:r>
        <w:rPr>
          <w:rFonts w:hAnsi="宋体"/>
        </w:rPr>
        <w:t>注：基站以</w:t>
      </w:r>
      <w:r>
        <w:t>RRU</w:t>
      </w:r>
      <w:r>
        <w:rPr>
          <w:rFonts w:hAnsi="宋体"/>
        </w:rPr>
        <w:t>为统计标准。</w:t>
      </w:r>
    </w:p>
    <w:p w:rsidR="00000000" w:rsidRDefault="00062BB7">
      <w:pPr>
        <w:adjustRightInd w:val="0"/>
        <w:snapToGrid w:val="0"/>
        <w:spacing w:line="600" w:lineRule="exact"/>
        <w:rPr>
          <w:rFonts w:ascii="黑体" w:eastAsia="黑体" w:hAnsi="黑体" w:cs="黑体" w:hint="eastAsia"/>
          <w:sz w:val="32"/>
          <w:szCs w:val="32"/>
        </w:rPr>
      </w:pPr>
    </w:p>
    <w:p w:rsidR="00000000" w:rsidRDefault="00062BB7">
      <w:pPr>
        <w:adjustRightInd w:val="0"/>
        <w:snapToGrid w:val="0"/>
        <w:spacing w:line="600" w:lineRule="exact"/>
        <w:rPr>
          <w:rFonts w:ascii="黑体" w:eastAsia="黑体" w:hAnsi="黑体" w:cs="黑体" w:hint="eastAsia"/>
          <w:sz w:val="32"/>
          <w:szCs w:val="32"/>
        </w:rPr>
      </w:pPr>
    </w:p>
    <w:p w:rsidR="00000000" w:rsidRDefault="00062BB7">
      <w:pPr>
        <w:adjustRightInd w:val="0"/>
        <w:snapToGrid w:val="0"/>
        <w:spacing w:line="600" w:lineRule="exact"/>
        <w:rPr>
          <w:rFonts w:ascii="黑体" w:eastAsia="黑体" w:hAnsi="黑体" w:cs="黑体" w:hint="eastAsia"/>
          <w:sz w:val="32"/>
          <w:szCs w:val="32"/>
        </w:rPr>
      </w:pPr>
    </w:p>
    <w:p w:rsidR="00000000" w:rsidRDefault="00062BB7">
      <w:pPr>
        <w:adjustRightInd w:val="0"/>
        <w:snapToGrid w:val="0"/>
        <w:spacing w:line="600" w:lineRule="exact"/>
        <w:rPr>
          <w:rFonts w:ascii="黑体" w:eastAsia="黑体" w:hAnsi="黑体" w:cs="黑体" w:hint="eastAsia"/>
          <w:sz w:val="32"/>
          <w:szCs w:val="32"/>
        </w:rPr>
      </w:pPr>
    </w:p>
    <w:p w:rsidR="00000000" w:rsidRDefault="00062BB7">
      <w:pPr>
        <w:adjustRightInd w:val="0"/>
        <w:snapToGrid w:val="0"/>
        <w:spacing w:line="600" w:lineRule="exact"/>
        <w:rPr>
          <w:rFonts w:ascii="黑体" w:eastAsia="黑体" w:hAnsi="黑体" w:cs="黑体" w:hint="eastAsia"/>
          <w:sz w:val="32"/>
          <w:szCs w:val="32"/>
        </w:rPr>
      </w:pPr>
    </w:p>
    <w:p w:rsidR="00000000" w:rsidRDefault="00062BB7">
      <w:pPr>
        <w:adjustRightInd w:val="0"/>
        <w:snapToGrid w:val="0"/>
        <w:spacing w:line="600" w:lineRule="exact"/>
        <w:rPr>
          <w:rFonts w:ascii="黑体" w:eastAsia="黑体" w:hAnsi="黑体" w:cs="黑体" w:hint="eastAsia"/>
          <w:sz w:val="32"/>
          <w:szCs w:val="32"/>
        </w:rPr>
      </w:pPr>
    </w:p>
    <w:p w:rsidR="00000000" w:rsidRDefault="00062BB7">
      <w:pPr>
        <w:adjustRightInd w:val="0"/>
        <w:snapToGrid w:val="0"/>
        <w:spacing w:line="600" w:lineRule="exact"/>
        <w:rPr>
          <w:rFonts w:ascii="黑体" w:eastAsia="黑体" w:hAnsi="黑体" w:cs="黑体" w:hint="eastAsia"/>
          <w:sz w:val="32"/>
          <w:szCs w:val="32"/>
        </w:rPr>
      </w:pPr>
    </w:p>
    <w:p w:rsidR="00000000" w:rsidRDefault="00062BB7">
      <w:pPr>
        <w:adjustRightInd w:val="0"/>
        <w:snapToGrid w:val="0"/>
        <w:spacing w:line="600" w:lineRule="exact"/>
        <w:rPr>
          <w:rFonts w:ascii="黑体" w:eastAsia="黑体" w:hAnsi="黑体" w:cs="黑体" w:hint="eastAsia"/>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4</w:t>
      </w:r>
    </w:p>
    <w:p w:rsidR="00000000" w:rsidRDefault="00062BB7">
      <w:pPr>
        <w:adjustRightInd w:val="0"/>
        <w:snapToGrid w:val="0"/>
        <w:spacing w:line="600" w:lineRule="exact"/>
        <w:jc w:val="center"/>
        <w:rPr>
          <w:rFonts w:eastAsia="方正小标宋简体"/>
          <w:sz w:val="36"/>
          <w:szCs w:val="36"/>
        </w:rPr>
      </w:pPr>
      <w:r>
        <w:rPr>
          <w:rFonts w:eastAsia="方正小标宋简体" w:hAnsi="方正小标宋简体"/>
          <w:sz w:val="36"/>
          <w:szCs w:val="36"/>
        </w:rPr>
        <w:t>汕头公共区域无线局域网建设计划表</w:t>
      </w:r>
    </w:p>
    <w:p w:rsidR="00000000" w:rsidRDefault="00062BB7">
      <w:pPr>
        <w:adjustRightInd w:val="0"/>
        <w:snapToGrid w:val="0"/>
        <w:spacing w:line="600" w:lineRule="exact"/>
        <w:jc w:val="center"/>
        <w:rPr>
          <w:rFonts w:eastAsia="华文仿宋"/>
        </w:rPr>
      </w:pPr>
      <w:r>
        <w:t xml:space="preserve">                                                                       </w:t>
      </w:r>
      <w:r>
        <w:rPr>
          <w:rFonts w:eastAsia="华文仿宋"/>
        </w:rPr>
        <w:t xml:space="preserve">                                      </w:t>
      </w:r>
      <w:r>
        <w:rPr>
          <w:rFonts w:eastAsia="华文仿宋" w:hAnsi="华文仿宋"/>
          <w:sz w:val="32"/>
          <w:szCs w:val="28"/>
        </w:rPr>
        <w:t>单位：个</w:t>
      </w:r>
      <w:r>
        <w:rPr>
          <w:rFonts w:eastAsia="华文仿宋"/>
        </w:rPr>
        <w:t xml:space="preserve">  </w:t>
      </w:r>
    </w:p>
    <w:tbl>
      <w:tblPr>
        <w:tblW w:w="0" w:type="auto"/>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835"/>
        <w:gridCol w:w="756"/>
        <w:gridCol w:w="826"/>
        <w:gridCol w:w="865"/>
        <w:gridCol w:w="866"/>
        <w:gridCol w:w="815"/>
        <w:gridCol w:w="833"/>
        <w:gridCol w:w="783"/>
        <w:gridCol w:w="838"/>
        <w:gridCol w:w="796"/>
        <w:gridCol w:w="825"/>
        <w:gridCol w:w="853"/>
        <w:gridCol w:w="852"/>
        <w:gridCol w:w="842"/>
        <w:gridCol w:w="842"/>
        <w:gridCol w:w="844"/>
        <w:gridCol w:w="828"/>
      </w:tblGrid>
      <w:tr w:rsidR="00000000">
        <w:trPr>
          <w:trHeight w:val="454"/>
          <w:jc w:val="center"/>
        </w:trPr>
        <w:tc>
          <w:tcPr>
            <w:tcW w:w="835" w:type="dxa"/>
            <w:vMerge w:val="restart"/>
            <w:tcBorders>
              <w:top w:val="single" w:sz="12" w:space="0" w:color="000000"/>
              <w:left w:val="single" w:sz="12"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Cs w:val="21"/>
              </w:rPr>
            </w:pPr>
            <w:r>
              <w:rPr>
                <w:rFonts w:eastAsia="黑体" w:hAnsi="黑体"/>
                <w:szCs w:val="21"/>
              </w:rPr>
              <w:t>单位</w:t>
            </w:r>
          </w:p>
        </w:tc>
        <w:tc>
          <w:tcPr>
            <w:tcW w:w="3313" w:type="dxa"/>
            <w:gridSpan w:val="4"/>
            <w:tcBorders>
              <w:top w:val="single" w:sz="12"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Cs w:val="21"/>
              </w:rPr>
            </w:pPr>
            <w:r>
              <w:rPr>
                <w:rFonts w:eastAsia="黑体"/>
                <w:szCs w:val="21"/>
              </w:rPr>
              <w:t>2015</w:t>
            </w:r>
            <w:r>
              <w:rPr>
                <w:rFonts w:eastAsia="黑体" w:hAnsi="黑体"/>
                <w:szCs w:val="21"/>
              </w:rPr>
              <w:t>年</w:t>
            </w:r>
          </w:p>
        </w:tc>
        <w:tc>
          <w:tcPr>
            <w:tcW w:w="3269" w:type="dxa"/>
            <w:gridSpan w:val="4"/>
            <w:tcBorders>
              <w:top w:val="single" w:sz="12"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Cs w:val="21"/>
              </w:rPr>
            </w:pPr>
            <w:r>
              <w:rPr>
                <w:rFonts w:eastAsia="黑体"/>
                <w:szCs w:val="21"/>
              </w:rPr>
              <w:t>2016</w:t>
            </w:r>
            <w:r>
              <w:rPr>
                <w:rFonts w:eastAsia="黑体" w:hAnsi="黑体"/>
                <w:szCs w:val="21"/>
              </w:rPr>
              <w:t>年</w:t>
            </w:r>
          </w:p>
        </w:tc>
        <w:tc>
          <w:tcPr>
            <w:tcW w:w="3326" w:type="dxa"/>
            <w:gridSpan w:val="4"/>
            <w:tcBorders>
              <w:top w:val="single" w:sz="12"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Cs w:val="21"/>
              </w:rPr>
            </w:pPr>
            <w:r>
              <w:rPr>
                <w:rFonts w:eastAsia="黑体"/>
                <w:szCs w:val="21"/>
              </w:rPr>
              <w:t>2017</w:t>
            </w:r>
            <w:r>
              <w:rPr>
                <w:rFonts w:eastAsia="黑体" w:hAnsi="黑体"/>
                <w:szCs w:val="21"/>
              </w:rPr>
              <w:t>年</w:t>
            </w:r>
          </w:p>
        </w:tc>
        <w:tc>
          <w:tcPr>
            <w:tcW w:w="3356" w:type="dxa"/>
            <w:gridSpan w:val="4"/>
            <w:tcBorders>
              <w:top w:val="single" w:sz="12" w:space="0" w:color="000000"/>
              <w:left w:val="single" w:sz="4" w:space="0" w:color="000000"/>
              <w:bottom w:val="single" w:sz="4" w:space="0" w:color="000000"/>
              <w:right w:val="single" w:sz="12" w:space="0" w:color="000000"/>
            </w:tcBorders>
            <w:vAlign w:val="center"/>
          </w:tcPr>
          <w:p w:rsidR="00000000" w:rsidRDefault="00062BB7">
            <w:pPr>
              <w:autoSpaceDN w:val="0"/>
              <w:jc w:val="center"/>
              <w:textAlignment w:val="center"/>
              <w:rPr>
                <w:rFonts w:eastAsia="黑体"/>
                <w:szCs w:val="21"/>
              </w:rPr>
            </w:pPr>
            <w:r>
              <w:rPr>
                <w:rFonts w:eastAsia="黑体" w:hAnsi="黑体"/>
                <w:szCs w:val="21"/>
              </w:rPr>
              <w:t>合计</w:t>
            </w:r>
          </w:p>
        </w:tc>
      </w:tr>
      <w:tr w:rsidR="00000000">
        <w:trPr>
          <w:trHeight w:val="412"/>
          <w:jc w:val="center"/>
        </w:trPr>
        <w:tc>
          <w:tcPr>
            <w:tcW w:w="835" w:type="dxa"/>
            <w:vMerge/>
            <w:tcBorders>
              <w:top w:val="single" w:sz="12" w:space="0" w:color="000000"/>
              <w:left w:val="single" w:sz="12" w:space="0" w:color="000000"/>
              <w:bottom w:val="single" w:sz="4" w:space="0" w:color="000000"/>
              <w:right w:val="single" w:sz="4" w:space="0" w:color="000000"/>
            </w:tcBorders>
            <w:vAlign w:val="center"/>
          </w:tcPr>
          <w:p w:rsidR="00000000" w:rsidRDefault="00062BB7">
            <w:pPr>
              <w:widowControl/>
              <w:jc w:val="left"/>
              <w:rPr>
                <w:rFonts w:eastAsia="黑体"/>
                <w:szCs w:val="21"/>
              </w:rPr>
            </w:pPr>
          </w:p>
        </w:tc>
        <w:tc>
          <w:tcPr>
            <w:tcW w:w="158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Cs w:val="21"/>
              </w:rPr>
            </w:pPr>
            <w:r>
              <w:rPr>
                <w:rFonts w:eastAsia="黑体" w:hAnsi="黑体"/>
                <w:szCs w:val="21"/>
              </w:rPr>
              <w:t>热点</w:t>
            </w:r>
          </w:p>
        </w:tc>
        <w:tc>
          <w:tcPr>
            <w:tcW w:w="1731"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Cs w:val="21"/>
              </w:rPr>
            </w:pPr>
            <w:r>
              <w:rPr>
                <w:rFonts w:eastAsia="黑体"/>
                <w:szCs w:val="21"/>
              </w:rPr>
              <w:t>AP</w:t>
            </w:r>
          </w:p>
        </w:tc>
        <w:tc>
          <w:tcPr>
            <w:tcW w:w="1648"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Cs w:val="21"/>
              </w:rPr>
            </w:pPr>
            <w:r>
              <w:rPr>
                <w:rFonts w:eastAsia="黑体" w:hAnsi="黑体"/>
                <w:szCs w:val="21"/>
              </w:rPr>
              <w:t>热点</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Cs w:val="21"/>
              </w:rPr>
            </w:pPr>
            <w:r>
              <w:rPr>
                <w:rFonts w:eastAsia="黑体"/>
                <w:szCs w:val="21"/>
              </w:rPr>
              <w:t>AP</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Cs w:val="21"/>
              </w:rPr>
            </w:pPr>
            <w:r>
              <w:rPr>
                <w:rFonts w:eastAsia="黑体" w:hAnsi="黑体"/>
                <w:szCs w:val="21"/>
              </w:rPr>
              <w:t>热点</w:t>
            </w:r>
          </w:p>
        </w:tc>
        <w:tc>
          <w:tcPr>
            <w:tcW w:w="170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Cs w:val="21"/>
              </w:rPr>
            </w:pPr>
            <w:r>
              <w:rPr>
                <w:rFonts w:eastAsia="黑体"/>
                <w:szCs w:val="21"/>
              </w:rPr>
              <w:t>AP</w:t>
            </w:r>
          </w:p>
        </w:tc>
        <w:tc>
          <w:tcPr>
            <w:tcW w:w="1684"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Cs w:val="21"/>
              </w:rPr>
            </w:pPr>
            <w:r>
              <w:rPr>
                <w:rFonts w:eastAsia="黑体" w:hAnsi="黑体"/>
                <w:szCs w:val="21"/>
              </w:rPr>
              <w:t>热点</w:t>
            </w:r>
          </w:p>
        </w:tc>
        <w:tc>
          <w:tcPr>
            <w:tcW w:w="1672" w:type="dxa"/>
            <w:gridSpan w:val="2"/>
            <w:tcBorders>
              <w:top w:val="single" w:sz="4" w:space="0" w:color="000000"/>
              <w:left w:val="single" w:sz="4" w:space="0" w:color="000000"/>
              <w:bottom w:val="single" w:sz="4" w:space="0" w:color="000000"/>
              <w:right w:val="single" w:sz="12" w:space="0" w:color="000000"/>
            </w:tcBorders>
            <w:vAlign w:val="center"/>
          </w:tcPr>
          <w:p w:rsidR="00000000" w:rsidRDefault="00062BB7">
            <w:pPr>
              <w:autoSpaceDN w:val="0"/>
              <w:jc w:val="center"/>
              <w:textAlignment w:val="center"/>
              <w:rPr>
                <w:rFonts w:eastAsia="黑体"/>
                <w:szCs w:val="21"/>
              </w:rPr>
            </w:pPr>
            <w:r>
              <w:rPr>
                <w:rFonts w:eastAsia="黑体"/>
                <w:szCs w:val="21"/>
              </w:rPr>
              <w:t>AP</w:t>
            </w:r>
          </w:p>
        </w:tc>
      </w:tr>
      <w:tr w:rsidR="00000000">
        <w:trPr>
          <w:trHeight w:val="412"/>
          <w:jc w:val="center"/>
        </w:trPr>
        <w:tc>
          <w:tcPr>
            <w:tcW w:w="835" w:type="dxa"/>
            <w:vMerge/>
            <w:tcBorders>
              <w:top w:val="single" w:sz="12" w:space="0" w:color="000000"/>
              <w:left w:val="single" w:sz="12" w:space="0" w:color="000000"/>
              <w:bottom w:val="single" w:sz="4" w:space="0" w:color="000000"/>
              <w:right w:val="single" w:sz="4" w:space="0" w:color="000000"/>
            </w:tcBorders>
            <w:vAlign w:val="center"/>
          </w:tcPr>
          <w:p w:rsidR="00000000" w:rsidRDefault="00062BB7">
            <w:pPr>
              <w:widowControl/>
              <w:jc w:val="left"/>
              <w:rPr>
                <w:rFonts w:eastAsia="黑体"/>
                <w:szCs w:val="21"/>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 w:val="18"/>
                <w:szCs w:val="18"/>
              </w:rPr>
            </w:pPr>
            <w:r>
              <w:rPr>
                <w:rFonts w:eastAsia="黑体"/>
                <w:sz w:val="18"/>
                <w:szCs w:val="18"/>
              </w:rPr>
              <w:t>新建数</w:t>
            </w:r>
          </w:p>
        </w:tc>
        <w:tc>
          <w:tcPr>
            <w:tcW w:w="826"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 w:val="18"/>
                <w:szCs w:val="18"/>
              </w:rPr>
            </w:pPr>
            <w:r>
              <w:rPr>
                <w:rFonts w:eastAsia="黑体"/>
                <w:sz w:val="18"/>
                <w:szCs w:val="18"/>
              </w:rPr>
              <w:t>累计数</w:t>
            </w:r>
          </w:p>
        </w:tc>
        <w:tc>
          <w:tcPr>
            <w:tcW w:w="865"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 w:val="18"/>
                <w:szCs w:val="18"/>
              </w:rPr>
            </w:pPr>
            <w:r>
              <w:rPr>
                <w:rFonts w:eastAsia="黑体"/>
                <w:sz w:val="18"/>
                <w:szCs w:val="18"/>
              </w:rPr>
              <w:t>新建数</w:t>
            </w:r>
          </w:p>
        </w:tc>
        <w:tc>
          <w:tcPr>
            <w:tcW w:w="866"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 w:val="18"/>
                <w:szCs w:val="18"/>
              </w:rPr>
            </w:pPr>
            <w:r>
              <w:rPr>
                <w:rFonts w:eastAsia="黑体"/>
                <w:sz w:val="18"/>
                <w:szCs w:val="18"/>
              </w:rPr>
              <w:t>累计数</w:t>
            </w:r>
          </w:p>
        </w:tc>
        <w:tc>
          <w:tcPr>
            <w:tcW w:w="815"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 w:val="18"/>
                <w:szCs w:val="18"/>
              </w:rPr>
            </w:pPr>
            <w:r>
              <w:rPr>
                <w:rFonts w:eastAsia="黑体"/>
                <w:sz w:val="18"/>
                <w:szCs w:val="18"/>
              </w:rPr>
              <w:t>新建数</w:t>
            </w:r>
          </w:p>
        </w:tc>
        <w:tc>
          <w:tcPr>
            <w:tcW w:w="833"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 w:val="18"/>
                <w:szCs w:val="18"/>
              </w:rPr>
            </w:pPr>
            <w:r>
              <w:rPr>
                <w:rFonts w:eastAsia="黑体"/>
                <w:sz w:val="18"/>
                <w:szCs w:val="18"/>
              </w:rPr>
              <w:t>累计数</w:t>
            </w:r>
          </w:p>
        </w:tc>
        <w:tc>
          <w:tcPr>
            <w:tcW w:w="783"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 w:val="18"/>
                <w:szCs w:val="18"/>
              </w:rPr>
            </w:pPr>
            <w:r>
              <w:rPr>
                <w:rFonts w:eastAsia="黑体"/>
                <w:sz w:val="18"/>
                <w:szCs w:val="18"/>
              </w:rPr>
              <w:t>新建数</w:t>
            </w:r>
          </w:p>
        </w:tc>
        <w:tc>
          <w:tcPr>
            <w:tcW w:w="838"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 w:val="18"/>
                <w:szCs w:val="18"/>
              </w:rPr>
            </w:pPr>
            <w:r>
              <w:rPr>
                <w:rFonts w:eastAsia="黑体"/>
                <w:sz w:val="18"/>
                <w:szCs w:val="18"/>
              </w:rPr>
              <w:t>累计数</w:t>
            </w:r>
          </w:p>
        </w:tc>
        <w:tc>
          <w:tcPr>
            <w:tcW w:w="796"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 w:val="18"/>
                <w:szCs w:val="18"/>
              </w:rPr>
            </w:pPr>
            <w:r>
              <w:rPr>
                <w:rFonts w:eastAsia="黑体"/>
                <w:sz w:val="18"/>
                <w:szCs w:val="18"/>
              </w:rPr>
              <w:t>新建数</w:t>
            </w:r>
          </w:p>
        </w:tc>
        <w:tc>
          <w:tcPr>
            <w:tcW w:w="825"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 w:val="18"/>
                <w:szCs w:val="18"/>
              </w:rPr>
            </w:pPr>
            <w:r>
              <w:rPr>
                <w:rFonts w:eastAsia="黑体"/>
                <w:sz w:val="18"/>
                <w:szCs w:val="18"/>
              </w:rPr>
              <w:t>累</w:t>
            </w:r>
            <w:r>
              <w:rPr>
                <w:rFonts w:eastAsia="黑体"/>
                <w:sz w:val="18"/>
                <w:szCs w:val="18"/>
              </w:rPr>
              <w:t>计数</w:t>
            </w:r>
          </w:p>
        </w:tc>
        <w:tc>
          <w:tcPr>
            <w:tcW w:w="853"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 w:val="18"/>
                <w:szCs w:val="18"/>
              </w:rPr>
            </w:pPr>
            <w:r>
              <w:rPr>
                <w:rFonts w:eastAsia="黑体"/>
                <w:sz w:val="18"/>
                <w:szCs w:val="18"/>
              </w:rPr>
              <w:t>新建数</w:t>
            </w:r>
          </w:p>
        </w:tc>
        <w:tc>
          <w:tcPr>
            <w:tcW w:w="852"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 w:val="18"/>
                <w:szCs w:val="18"/>
              </w:rPr>
            </w:pPr>
            <w:r>
              <w:rPr>
                <w:rFonts w:eastAsia="黑体"/>
                <w:sz w:val="18"/>
                <w:szCs w:val="18"/>
              </w:rPr>
              <w:t>累计数</w:t>
            </w:r>
          </w:p>
        </w:tc>
        <w:tc>
          <w:tcPr>
            <w:tcW w:w="842"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 w:val="18"/>
                <w:szCs w:val="18"/>
              </w:rPr>
            </w:pPr>
            <w:r>
              <w:rPr>
                <w:rFonts w:eastAsia="黑体"/>
                <w:kern w:val="0"/>
                <w:sz w:val="18"/>
                <w:szCs w:val="18"/>
              </w:rPr>
              <w:t>新建数</w:t>
            </w:r>
          </w:p>
        </w:tc>
        <w:tc>
          <w:tcPr>
            <w:tcW w:w="842"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 w:val="18"/>
                <w:szCs w:val="18"/>
              </w:rPr>
            </w:pPr>
            <w:r>
              <w:rPr>
                <w:rFonts w:eastAsia="黑体"/>
                <w:kern w:val="0"/>
                <w:sz w:val="18"/>
                <w:szCs w:val="18"/>
              </w:rPr>
              <w:t>累计数</w:t>
            </w:r>
          </w:p>
        </w:tc>
        <w:tc>
          <w:tcPr>
            <w:tcW w:w="844" w:type="dxa"/>
            <w:tcBorders>
              <w:top w:val="single" w:sz="4" w:space="0" w:color="000000"/>
              <w:left w:val="single" w:sz="4" w:space="0" w:color="000000"/>
              <w:bottom w:val="single" w:sz="4" w:space="0" w:color="000000"/>
              <w:right w:val="single" w:sz="4" w:space="0" w:color="000000"/>
            </w:tcBorders>
            <w:vAlign w:val="center"/>
          </w:tcPr>
          <w:p w:rsidR="00000000" w:rsidRDefault="00062BB7">
            <w:pPr>
              <w:autoSpaceDN w:val="0"/>
              <w:jc w:val="center"/>
              <w:textAlignment w:val="center"/>
              <w:rPr>
                <w:rFonts w:eastAsia="黑体"/>
                <w:sz w:val="18"/>
                <w:szCs w:val="18"/>
              </w:rPr>
            </w:pPr>
            <w:r>
              <w:rPr>
                <w:rFonts w:eastAsia="黑体"/>
                <w:kern w:val="0"/>
                <w:sz w:val="18"/>
                <w:szCs w:val="18"/>
              </w:rPr>
              <w:t>新建数</w:t>
            </w:r>
          </w:p>
        </w:tc>
        <w:tc>
          <w:tcPr>
            <w:tcW w:w="828" w:type="dxa"/>
            <w:tcBorders>
              <w:top w:val="single" w:sz="4" w:space="0" w:color="000000"/>
              <w:left w:val="single" w:sz="4" w:space="0" w:color="000000"/>
              <w:bottom w:val="single" w:sz="4" w:space="0" w:color="000000"/>
              <w:right w:val="single" w:sz="12" w:space="0" w:color="000000"/>
            </w:tcBorders>
            <w:vAlign w:val="center"/>
          </w:tcPr>
          <w:p w:rsidR="00000000" w:rsidRDefault="00062BB7">
            <w:pPr>
              <w:widowControl/>
              <w:jc w:val="center"/>
              <w:textAlignment w:val="center"/>
              <w:rPr>
                <w:rFonts w:eastAsia="黑体"/>
                <w:sz w:val="18"/>
                <w:szCs w:val="18"/>
              </w:rPr>
            </w:pPr>
            <w:r>
              <w:rPr>
                <w:rFonts w:eastAsia="黑体"/>
                <w:kern w:val="0"/>
                <w:sz w:val="18"/>
                <w:szCs w:val="18"/>
              </w:rPr>
              <w:t>累计数</w:t>
            </w:r>
          </w:p>
        </w:tc>
      </w:tr>
      <w:tr w:rsidR="00000000">
        <w:trPr>
          <w:trHeight w:val="412"/>
          <w:jc w:val="center"/>
        </w:trPr>
        <w:tc>
          <w:tcPr>
            <w:tcW w:w="835" w:type="dxa"/>
            <w:tcBorders>
              <w:top w:val="single" w:sz="4" w:space="0" w:color="000000"/>
              <w:left w:val="single" w:sz="12" w:space="0" w:color="000000"/>
              <w:bottom w:val="single" w:sz="12" w:space="0" w:color="000000"/>
              <w:right w:val="single" w:sz="4" w:space="0" w:color="000000"/>
            </w:tcBorders>
            <w:vAlign w:val="center"/>
          </w:tcPr>
          <w:p w:rsidR="00000000" w:rsidRDefault="00062BB7">
            <w:pPr>
              <w:autoSpaceDN w:val="0"/>
              <w:jc w:val="center"/>
              <w:textAlignment w:val="center"/>
              <w:rPr>
                <w:sz w:val="18"/>
                <w:szCs w:val="18"/>
              </w:rPr>
            </w:pPr>
            <w:r>
              <w:rPr>
                <w:rFonts w:hAnsi="宋体"/>
                <w:sz w:val="18"/>
                <w:szCs w:val="18"/>
              </w:rPr>
              <w:t>汕头市</w:t>
            </w:r>
          </w:p>
        </w:tc>
        <w:tc>
          <w:tcPr>
            <w:tcW w:w="756" w:type="dxa"/>
            <w:tcBorders>
              <w:top w:val="single" w:sz="4" w:space="0" w:color="000000"/>
              <w:left w:val="single" w:sz="4" w:space="0" w:color="000000"/>
              <w:bottom w:val="single" w:sz="12" w:space="0" w:color="000000"/>
              <w:right w:val="single" w:sz="4" w:space="0" w:color="000000"/>
            </w:tcBorders>
            <w:vAlign w:val="center"/>
          </w:tcPr>
          <w:p w:rsidR="00000000" w:rsidRDefault="00062BB7">
            <w:pPr>
              <w:widowControl/>
              <w:jc w:val="center"/>
              <w:textAlignment w:val="center"/>
              <w:rPr>
                <w:sz w:val="18"/>
                <w:szCs w:val="18"/>
              </w:rPr>
            </w:pPr>
            <w:r>
              <w:rPr>
                <w:rFonts w:hint="eastAsia"/>
                <w:kern w:val="0"/>
                <w:sz w:val="18"/>
                <w:szCs w:val="18"/>
              </w:rPr>
              <w:t>52</w:t>
            </w:r>
          </w:p>
        </w:tc>
        <w:tc>
          <w:tcPr>
            <w:tcW w:w="826" w:type="dxa"/>
            <w:tcBorders>
              <w:top w:val="single" w:sz="4" w:space="0" w:color="000000"/>
              <w:left w:val="single" w:sz="4" w:space="0" w:color="000000"/>
              <w:bottom w:val="single" w:sz="12" w:space="0" w:color="000000"/>
              <w:right w:val="single" w:sz="4" w:space="0" w:color="000000"/>
            </w:tcBorders>
            <w:vAlign w:val="center"/>
          </w:tcPr>
          <w:p w:rsidR="00000000" w:rsidRDefault="00062BB7">
            <w:pPr>
              <w:widowControl/>
              <w:jc w:val="center"/>
              <w:textAlignment w:val="center"/>
              <w:rPr>
                <w:sz w:val="18"/>
                <w:szCs w:val="18"/>
              </w:rPr>
            </w:pPr>
            <w:r>
              <w:rPr>
                <w:rFonts w:hint="eastAsia"/>
                <w:kern w:val="0"/>
                <w:sz w:val="18"/>
                <w:szCs w:val="18"/>
              </w:rPr>
              <w:t>2483</w:t>
            </w:r>
          </w:p>
        </w:tc>
        <w:tc>
          <w:tcPr>
            <w:tcW w:w="865" w:type="dxa"/>
            <w:tcBorders>
              <w:top w:val="single" w:sz="4" w:space="0" w:color="000000"/>
              <w:left w:val="single" w:sz="4" w:space="0" w:color="000000"/>
              <w:bottom w:val="single" w:sz="12" w:space="0" w:color="000000"/>
              <w:right w:val="single" w:sz="4" w:space="0" w:color="000000"/>
            </w:tcBorders>
            <w:vAlign w:val="center"/>
          </w:tcPr>
          <w:p w:rsidR="00000000" w:rsidRDefault="00062BB7">
            <w:pPr>
              <w:widowControl/>
              <w:jc w:val="center"/>
              <w:textAlignment w:val="center"/>
              <w:rPr>
                <w:sz w:val="18"/>
                <w:szCs w:val="18"/>
              </w:rPr>
            </w:pPr>
            <w:r>
              <w:rPr>
                <w:rFonts w:hint="eastAsia"/>
                <w:kern w:val="0"/>
                <w:sz w:val="18"/>
                <w:szCs w:val="18"/>
              </w:rPr>
              <w:t>558</w:t>
            </w:r>
          </w:p>
        </w:tc>
        <w:tc>
          <w:tcPr>
            <w:tcW w:w="866" w:type="dxa"/>
            <w:tcBorders>
              <w:top w:val="single" w:sz="4" w:space="0" w:color="000000"/>
              <w:left w:val="single" w:sz="4" w:space="0" w:color="000000"/>
              <w:bottom w:val="single" w:sz="12" w:space="0" w:color="000000"/>
              <w:right w:val="single" w:sz="4" w:space="0" w:color="000000"/>
            </w:tcBorders>
            <w:vAlign w:val="center"/>
          </w:tcPr>
          <w:p w:rsidR="00000000" w:rsidRDefault="00062BB7">
            <w:pPr>
              <w:widowControl/>
              <w:jc w:val="center"/>
              <w:textAlignment w:val="center"/>
              <w:rPr>
                <w:sz w:val="18"/>
                <w:szCs w:val="18"/>
              </w:rPr>
            </w:pPr>
            <w:r>
              <w:rPr>
                <w:rFonts w:hint="eastAsia"/>
                <w:kern w:val="0"/>
                <w:sz w:val="18"/>
                <w:szCs w:val="18"/>
              </w:rPr>
              <w:t>11429</w:t>
            </w:r>
          </w:p>
        </w:tc>
        <w:tc>
          <w:tcPr>
            <w:tcW w:w="815" w:type="dxa"/>
            <w:tcBorders>
              <w:top w:val="single" w:sz="4" w:space="0" w:color="000000"/>
              <w:left w:val="single" w:sz="4" w:space="0" w:color="000000"/>
              <w:bottom w:val="single" w:sz="12" w:space="0" w:color="000000"/>
              <w:right w:val="single" w:sz="4" w:space="0" w:color="000000"/>
            </w:tcBorders>
            <w:vAlign w:val="center"/>
          </w:tcPr>
          <w:p w:rsidR="00000000" w:rsidRDefault="00062BB7">
            <w:pPr>
              <w:widowControl/>
              <w:jc w:val="center"/>
              <w:textAlignment w:val="center"/>
              <w:rPr>
                <w:sz w:val="18"/>
                <w:szCs w:val="18"/>
              </w:rPr>
            </w:pPr>
            <w:r>
              <w:rPr>
                <w:kern w:val="0"/>
                <w:sz w:val="18"/>
                <w:szCs w:val="18"/>
              </w:rPr>
              <w:t>81</w:t>
            </w:r>
          </w:p>
        </w:tc>
        <w:tc>
          <w:tcPr>
            <w:tcW w:w="833" w:type="dxa"/>
            <w:tcBorders>
              <w:top w:val="single" w:sz="4" w:space="0" w:color="000000"/>
              <w:left w:val="single" w:sz="4" w:space="0" w:color="000000"/>
              <w:bottom w:val="single" w:sz="12" w:space="0" w:color="000000"/>
              <w:right w:val="single" w:sz="4" w:space="0" w:color="000000"/>
            </w:tcBorders>
            <w:vAlign w:val="center"/>
          </w:tcPr>
          <w:p w:rsidR="00000000" w:rsidRDefault="00062BB7">
            <w:pPr>
              <w:widowControl/>
              <w:jc w:val="center"/>
              <w:textAlignment w:val="center"/>
              <w:rPr>
                <w:sz w:val="18"/>
                <w:szCs w:val="18"/>
              </w:rPr>
            </w:pPr>
            <w:r>
              <w:rPr>
                <w:rFonts w:hint="eastAsia"/>
                <w:kern w:val="0"/>
                <w:sz w:val="18"/>
                <w:szCs w:val="18"/>
              </w:rPr>
              <w:t>2483</w:t>
            </w:r>
          </w:p>
        </w:tc>
        <w:tc>
          <w:tcPr>
            <w:tcW w:w="783" w:type="dxa"/>
            <w:tcBorders>
              <w:top w:val="single" w:sz="4" w:space="0" w:color="000000"/>
              <w:left w:val="single" w:sz="4" w:space="0" w:color="000000"/>
              <w:bottom w:val="single" w:sz="12" w:space="0" w:color="000000"/>
              <w:right w:val="single" w:sz="4" w:space="0" w:color="000000"/>
            </w:tcBorders>
            <w:vAlign w:val="center"/>
          </w:tcPr>
          <w:p w:rsidR="00000000" w:rsidRDefault="00062BB7">
            <w:pPr>
              <w:widowControl/>
              <w:jc w:val="center"/>
              <w:textAlignment w:val="center"/>
              <w:rPr>
                <w:sz w:val="18"/>
                <w:szCs w:val="18"/>
              </w:rPr>
            </w:pPr>
            <w:r>
              <w:rPr>
                <w:kern w:val="0"/>
                <w:sz w:val="18"/>
                <w:szCs w:val="18"/>
              </w:rPr>
              <w:t>1195</w:t>
            </w:r>
          </w:p>
        </w:tc>
        <w:tc>
          <w:tcPr>
            <w:tcW w:w="838" w:type="dxa"/>
            <w:tcBorders>
              <w:top w:val="single" w:sz="4" w:space="0" w:color="000000"/>
              <w:left w:val="single" w:sz="4" w:space="0" w:color="000000"/>
              <w:bottom w:val="single" w:sz="12" w:space="0" w:color="000000"/>
              <w:right w:val="single" w:sz="4" w:space="0" w:color="000000"/>
            </w:tcBorders>
            <w:vAlign w:val="center"/>
          </w:tcPr>
          <w:p w:rsidR="00000000" w:rsidRDefault="00062BB7">
            <w:pPr>
              <w:widowControl/>
              <w:jc w:val="center"/>
              <w:textAlignment w:val="center"/>
              <w:rPr>
                <w:sz w:val="18"/>
                <w:szCs w:val="18"/>
              </w:rPr>
            </w:pPr>
            <w:r>
              <w:rPr>
                <w:kern w:val="0"/>
                <w:sz w:val="18"/>
                <w:szCs w:val="18"/>
              </w:rPr>
              <w:t>12</w:t>
            </w:r>
            <w:r>
              <w:rPr>
                <w:rFonts w:hint="eastAsia"/>
                <w:kern w:val="0"/>
                <w:sz w:val="18"/>
                <w:szCs w:val="18"/>
              </w:rPr>
              <w:t>624</w:t>
            </w:r>
          </w:p>
        </w:tc>
        <w:tc>
          <w:tcPr>
            <w:tcW w:w="796" w:type="dxa"/>
            <w:tcBorders>
              <w:top w:val="single" w:sz="4" w:space="0" w:color="000000"/>
              <w:left w:val="single" w:sz="4" w:space="0" w:color="000000"/>
              <w:bottom w:val="single" w:sz="12" w:space="0" w:color="000000"/>
              <w:right w:val="single" w:sz="4" w:space="0" w:color="000000"/>
            </w:tcBorders>
            <w:vAlign w:val="center"/>
          </w:tcPr>
          <w:p w:rsidR="00000000" w:rsidRDefault="00062BB7">
            <w:pPr>
              <w:widowControl/>
              <w:jc w:val="center"/>
              <w:textAlignment w:val="center"/>
              <w:rPr>
                <w:sz w:val="18"/>
                <w:szCs w:val="18"/>
              </w:rPr>
            </w:pPr>
            <w:r>
              <w:rPr>
                <w:kern w:val="0"/>
                <w:sz w:val="18"/>
                <w:szCs w:val="18"/>
              </w:rPr>
              <w:t>102</w:t>
            </w:r>
          </w:p>
        </w:tc>
        <w:tc>
          <w:tcPr>
            <w:tcW w:w="825" w:type="dxa"/>
            <w:tcBorders>
              <w:top w:val="single" w:sz="4" w:space="0" w:color="000000"/>
              <w:left w:val="single" w:sz="4" w:space="0" w:color="000000"/>
              <w:bottom w:val="single" w:sz="12" w:space="0" w:color="000000"/>
              <w:right w:val="single" w:sz="4" w:space="0" w:color="000000"/>
            </w:tcBorders>
            <w:vAlign w:val="center"/>
          </w:tcPr>
          <w:p w:rsidR="00000000" w:rsidRDefault="00062BB7">
            <w:pPr>
              <w:widowControl/>
              <w:jc w:val="center"/>
              <w:textAlignment w:val="center"/>
              <w:rPr>
                <w:sz w:val="18"/>
                <w:szCs w:val="18"/>
              </w:rPr>
            </w:pPr>
            <w:r>
              <w:rPr>
                <w:kern w:val="0"/>
                <w:sz w:val="18"/>
                <w:szCs w:val="18"/>
              </w:rPr>
              <w:t>2558</w:t>
            </w:r>
          </w:p>
        </w:tc>
        <w:tc>
          <w:tcPr>
            <w:tcW w:w="853" w:type="dxa"/>
            <w:tcBorders>
              <w:top w:val="single" w:sz="4" w:space="0" w:color="000000"/>
              <w:left w:val="single" w:sz="4" w:space="0" w:color="000000"/>
              <w:bottom w:val="single" w:sz="12" w:space="0" w:color="000000"/>
              <w:right w:val="single" w:sz="4" w:space="0" w:color="000000"/>
            </w:tcBorders>
            <w:vAlign w:val="center"/>
          </w:tcPr>
          <w:p w:rsidR="00000000" w:rsidRDefault="00062BB7">
            <w:pPr>
              <w:widowControl/>
              <w:jc w:val="center"/>
              <w:textAlignment w:val="center"/>
              <w:rPr>
                <w:sz w:val="18"/>
                <w:szCs w:val="18"/>
              </w:rPr>
            </w:pPr>
            <w:r>
              <w:rPr>
                <w:kern w:val="0"/>
                <w:sz w:val="18"/>
                <w:szCs w:val="18"/>
              </w:rPr>
              <w:t>1615</w:t>
            </w:r>
          </w:p>
        </w:tc>
        <w:tc>
          <w:tcPr>
            <w:tcW w:w="852" w:type="dxa"/>
            <w:tcBorders>
              <w:top w:val="single" w:sz="4" w:space="0" w:color="000000"/>
              <w:left w:val="single" w:sz="4" w:space="0" w:color="000000"/>
              <w:bottom w:val="single" w:sz="12" w:space="0" w:color="000000"/>
              <w:right w:val="single" w:sz="4" w:space="0" w:color="000000"/>
            </w:tcBorders>
            <w:vAlign w:val="center"/>
          </w:tcPr>
          <w:p w:rsidR="00000000" w:rsidRDefault="00062BB7">
            <w:pPr>
              <w:widowControl/>
              <w:jc w:val="center"/>
              <w:textAlignment w:val="center"/>
              <w:rPr>
                <w:sz w:val="18"/>
                <w:szCs w:val="18"/>
              </w:rPr>
            </w:pPr>
            <w:r>
              <w:rPr>
                <w:kern w:val="0"/>
                <w:sz w:val="18"/>
                <w:szCs w:val="18"/>
              </w:rPr>
              <w:t>13756</w:t>
            </w:r>
          </w:p>
        </w:tc>
        <w:tc>
          <w:tcPr>
            <w:tcW w:w="842" w:type="dxa"/>
            <w:tcBorders>
              <w:top w:val="single" w:sz="4" w:space="0" w:color="000000"/>
              <w:left w:val="single" w:sz="4" w:space="0" w:color="000000"/>
              <w:bottom w:val="single" w:sz="12" w:space="0" w:color="000000"/>
              <w:right w:val="single" w:sz="4" w:space="0" w:color="000000"/>
            </w:tcBorders>
            <w:vAlign w:val="center"/>
          </w:tcPr>
          <w:p w:rsidR="00000000" w:rsidRDefault="00062BB7">
            <w:pPr>
              <w:widowControl/>
              <w:jc w:val="center"/>
              <w:textAlignment w:val="center"/>
              <w:rPr>
                <w:kern w:val="0"/>
                <w:sz w:val="18"/>
                <w:szCs w:val="18"/>
              </w:rPr>
            </w:pPr>
            <w:r>
              <w:rPr>
                <w:kern w:val="0"/>
                <w:sz w:val="18"/>
                <w:szCs w:val="18"/>
              </w:rPr>
              <w:t>208</w:t>
            </w:r>
          </w:p>
        </w:tc>
        <w:tc>
          <w:tcPr>
            <w:tcW w:w="842" w:type="dxa"/>
            <w:tcBorders>
              <w:top w:val="single" w:sz="4" w:space="0" w:color="000000"/>
              <w:left w:val="single" w:sz="4" w:space="0" w:color="000000"/>
              <w:bottom w:val="single" w:sz="12" w:space="0" w:color="000000"/>
              <w:right w:val="single" w:sz="4" w:space="0" w:color="000000"/>
            </w:tcBorders>
            <w:vAlign w:val="center"/>
          </w:tcPr>
          <w:p w:rsidR="00000000" w:rsidRDefault="00062BB7">
            <w:pPr>
              <w:widowControl/>
              <w:jc w:val="center"/>
              <w:textAlignment w:val="center"/>
              <w:rPr>
                <w:kern w:val="0"/>
                <w:sz w:val="18"/>
                <w:szCs w:val="18"/>
              </w:rPr>
            </w:pPr>
            <w:r>
              <w:rPr>
                <w:kern w:val="0"/>
                <w:sz w:val="18"/>
                <w:szCs w:val="18"/>
              </w:rPr>
              <w:t>2558</w:t>
            </w:r>
          </w:p>
        </w:tc>
        <w:tc>
          <w:tcPr>
            <w:tcW w:w="844" w:type="dxa"/>
            <w:tcBorders>
              <w:top w:val="single" w:sz="4" w:space="0" w:color="000000"/>
              <w:left w:val="single" w:sz="4" w:space="0" w:color="000000"/>
              <w:bottom w:val="single" w:sz="12" w:space="0" w:color="000000"/>
              <w:right w:val="single" w:sz="4" w:space="0" w:color="000000"/>
            </w:tcBorders>
            <w:vAlign w:val="center"/>
          </w:tcPr>
          <w:p w:rsidR="00000000" w:rsidRDefault="00062BB7">
            <w:pPr>
              <w:widowControl/>
              <w:jc w:val="center"/>
              <w:textAlignment w:val="center"/>
              <w:rPr>
                <w:kern w:val="0"/>
                <w:sz w:val="18"/>
                <w:szCs w:val="18"/>
              </w:rPr>
            </w:pPr>
            <w:r>
              <w:rPr>
                <w:kern w:val="0"/>
                <w:sz w:val="18"/>
                <w:szCs w:val="18"/>
              </w:rPr>
              <w:t>2885</w:t>
            </w:r>
          </w:p>
        </w:tc>
        <w:tc>
          <w:tcPr>
            <w:tcW w:w="828" w:type="dxa"/>
            <w:tcBorders>
              <w:top w:val="single" w:sz="4" w:space="0" w:color="000000"/>
              <w:left w:val="single" w:sz="4" w:space="0" w:color="000000"/>
              <w:bottom w:val="single" w:sz="12" w:space="0" w:color="000000"/>
              <w:right w:val="single" w:sz="12" w:space="0" w:color="000000"/>
            </w:tcBorders>
            <w:vAlign w:val="center"/>
          </w:tcPr>
          <w:p w:rsidR="00000000" w:rsidRDefault="00062BB7">
            <w:pPr>
              <w:widowControl/>
              <w:jc w:val="center"/>
              <w:textAlignment w:val="center"/>
              <w:rPr>
                <w:kern w:val="0"/>
                <w:sz w:val="18"/>
                <w:szCs w:val="18"/>
              </w:rPr>
            </w:pPr>
            <w:r>
              <w:rPr>
                <w:kern w:val="0"/>
                <w:sz w:val="18"/>
                <w:szCs w:val="18"/>
              </w:rPr>
              <w:t>13756</w:t>
            </w:r>
          </w:p>
        </w:tc>
      </w:tr>
    </w:tbl>
    <w:p w:rsidR="00062BB7" w:rsidRDefault="00062BB7"/>
    <w:sectPr w:rsidR="00062BB7">
      <w:footerReference w:type="default" r:id="rId6"/>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BB7" w:rsidRDefault="00062BB7">
      <w:r>
        <w:separator/>
      </w:r>
    </w:p>
  </w:endnote>
  <w:endnote w:type="continuationSeparator" w:id="1">
    <w:p w:rsidR="00062BB7" w:rsidRDefault="00062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2BB7">
    <w:pPr>
      <w:pStyle w:val="a8"/>
      <w:jc w:val="center"/>
    </w:pPr>
    <w:r>
      <w:pict>
        <v:shapetype id="_x0000_t202" coordsize="21600,21600" o:spt="202" path="m,l,21600r21600,l21600,xe">
          <v:stroke joinstyle="miter"/>
          <v:path gradientshapeok="t" o:connecttype="rect"/>
        </v:shapetype>
        <v:shape id="文本框 2" o:spid="_x0000_s2049" type="#_x0000_t202" style="position:absolute;left:0;text-align:left;margin-left:104pt;margin-top:0;width:2in;height:2in;z-index:251657728;mso-wrap-style:none;mso-position-horizontal:outside;mso-position-horizontal-relative:margin" filled="f" stroked="f">
          <v:textbox style="mso-fit-shape-to-text:t" inset="0,0,0,0">
            <w:txbxContent>
              <w:p w:rsidR="00000000" w:rsidRDefault="00062BB7">
                <w:pPr>
                  <w:pStyle w:val="a8"/>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6E55FE" w:rsidRPr="006E55FE">
                  <w:rPr>
                    <w:noProof/>
                  </w:rPr>
                  <w:t>4</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w:t>
                </w:r>
              </w:p>
            </w:txbxContent>
          </v:textbox>
          <w10:wrap anchorx="margin"/>
        </v:shape>
      </w:pict>
    </w:r>
  </w:p>
  <w:p w:rsidR="00000000" w:rsidRDefault="00062BB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BB7" w:rsidRDefault="00062BB7">
      <w:r>
        <w:separator/>
      </w:r>
    </w:p>
  </w:footnote>
  <w:footnote w:type="continuationSeparator" w:id="1">
    <w:p w:rsidR="00062BB7" w:rsidRDefault="00062B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62BB7"/>
    <w:rsid w:val="006E55FE"/>
    <w:rsid w:val="008C6EB8"/>
    <w:rsid w:val="00A55E0A"/>
    <w:rsid w:val="039F4FF8"/>
    <w:rsid w:val="05BB14B6"/>
    <w:rsid w:val="0990269C"/>
    <w:rsid w:val="0D7629F2"/>
    <w:rsid w:val="17AC3D05"/>
    <w:rsid w:val="17D87C6C"/>
    <w:rsid w:val="1AF515EE"/>
    <w:rsid w:val="1CF51A70"/>
    <w:rsid w:val="229101F6"/>
    <w:rsid w:val="23CF028D"/>
    <w:rsid w:val="28094BC1"/>
    <w:rsid w:val="283C1B43"/>
    <w:rsid w:val="28986359"/>
    <w:rsid w:val="2A1B0568"/>
    <w:rsid w:val="2B9A262E"/>
    <w:rsid w:val="31FC2CA7"/>
    <w:rsid w:val="335D5819"/>
    <w:rsid w:val="3996405B"/>
    <w:rsid w:val="3AD17338"/>
    <w:rsid w:val="3D394AAF"/>
    <w:rsid w:val="3E647908"/>
    <w:rsid w:val="3E786544"/>
    <w:rsid w:val="40F335FC"/>
    <w:rsid w:val="42AF3842"/>
    <w:rsid w:val="439A1939"/>
    <w:rsid w:val="487F2CCE"/>
    <w:rsid w:val="48AB7380"/>
    <w:rsid w:val="498A2796"/>
    <w:rsid w:val="506D10DD"/>
    <w:rsid w:val="566E0396"/>
    <w:rsid w:val="5A2E14F0"/>
    <w:rsid w:val="5C6225D2"/>
    <w:rsid w:val="5CA64848"/>
    <w:rsid w:val="5DBA19D2"/>
    <w:rsid w:val="61773364"/>
    <w:rsid w:val="61A93617"/>
    <w:rsid w:val="62D64F55"/>
    <w:rsid w:val="64823928"/>
    <w:rsid w:val="667A6216"/>
    <w:rsid w:val="67563D4B"/>
    <w:rsid w:val="6ED25CF6"/>
    <w:rsid w:val="72296A6D"/>
    <w:rsid w:val="76F33CEE"/>
    <w:rsid w:val="78361CE4"/>
    <w:rsid w:val="794A6923"/>
    <w:rsid w:val="7A4601F5"/>
    <w:rsid w:val="7EAA62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Normal Table" w:semiHidden="0"/>
    <w:lsdException w:name="Balloon Text"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link w:val="CharCharCharCharCharCharChar"/>
    <w:rPr>
      <w:rFonts w:ascii="Verdana" w:hAnsi="Verdana"/>
      <w:kern w:val="0"/>
      <w:sz w:val="20"/>
      <w:szCs w:val="20"/>
      <w:lang w:eastAsia="en-US"/>
    </w:rPr>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alloon Text"/>
    <w:basedOn w:val="a"/>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Title"/>
    <w:uiPriority w:val="10"/>
    <w:qFormat/>
    <w:pPr>
      <w:spacing w:line="600" w:lineRule="exact"/>
      <w:jc w:val="center"/>
      <w:textAlignment w:val="center"/>
      <w:outlineLvl w:val="0"/>
    </w:pPr>
    <w:rPr>
      <w:rFonts w:ascii="Arial" w:hAnsi="Arial" w:cs="Arial"/>
      <w:b/>
      <w:kern w:val="2"/>
      <w:sz w:val="44"/>
      <w:szCs w:val="32"/>
    </w:rPr>
  </w:style>
  <w:style w:type="paragraph" w:styleId="a7">
    <w:name w:val="Body Text Indent"/>
    <w:basedOn w:val="a"/>
    <w:pPr>
      <w:spacing w:after="120"/>
      <w:ind w:leftChars="200" w:left="420"/>
    </w:pPr>
  </w:style>
  <w:style w:type="paragraph" w:styleId="2">
    <w:name w:val="Body Text Indent 2"/>
    <w:basedOn w:val="a"/>
    <w:pPr>
      <w:spacing w:line="400" w:lineRule="exact"/>
      <w:ind w:leftChars="572" w:left="1201"/>
    </w:pPr>
    <w:rPr>
      <w:rFonts w:eastAsia="仿宋_GB2312"/>
      <w:sz w:val="30"/>
    </w:rPr>
  </w:style>
  <w:style w:type="paragraph" w:styleId="a8">
    <w:name w:val="footer"/>
    <w:basedOn w:val="a"/>
    <w:pPr>
      <w:tabs>
        <w:tab w:val="center" w:pos="4153"/>
        <w:tab w:val="right" w:pos="8306"/>
      </w:tabs>
      <w:snapToGrid w:val="0"/>
      <w:jc w:val="left"/>
    </w:pPr>
    <w:rPr>
      <w:sz w:val="18"/>
      <w:szCs w:val="18"/>
    </w:rPr>
  </w:style>
  <w:style w:type="paragraph" w:customStyle="1" w:styleId="CharCharCharCharCharCharChar">
    <w:name w:val=" Char Char Char Char Char Char Char"/>
    <w:basedOn w:val="a"/>
    <w:link w:val="a0"/>
    <w:pPr>
      <w:widowControl/>
      <w:adjustRightInd w:val="0"/>
      <w:spacing w:after="160" w:line="240" w:lineRule="exact"/>
      <w:jc w:val="left"/>
      <w:textAlignment w:val="baseline"/>
    </w:pPr>
    <w:rPr>
      <w:rFonts w:ascii="Verdana" w:hAnsi="Verdana"/>
      <w:kern w:val="0"/>
      <w:sz w:val="20"/>
      <w:szCs w:val="20"/>
      <w:lang w:eastAsia="en-US"/>
    </w:rPr>
  </w:style>
  <w:style w:type="paragraph" w:customStyle="1" w:styleId="ParaCharCharCharCharCharCharChar">
    <w:name w:val="默认段落字体 Para Char Char Char Char Char Char Char"/>
    <w:basedOn w:val="a"/>
  </w:style>
  <w:style w:type="paragraph" w:customStyle="1" w:styleId="p0">
    <w:name w:val="p0"/>
    <w:basedOn w:val="a"/>
    <w:pPr>
      <w:widowControl/>
    </w:pPr>
    <w:rPr>
      <w:kern w:val="0"/>
      <w:szCs w:val="21"/>
    </w:rPr>
  </w:style>
  <w:style w:type="paragraph" w:customStyle="1" w:styleId="Char">
    <w:name w:val=" Char"/>
    <w:basedOn w:val="a"/>
  </w:style>
  <w:style w:type="paragraph" w:customStyle="1" w:styleId="CharCharCharCharCharCharChar0">
    <w:name w:val="Char Char Char Char Char Char Char"/>
    <w:basedOn w:val="a"/>
    <w:pPr>
      <w:widowControl/>
      <w:spacing w:after="160" w:line="240" w:lineRule="exact"/>
      <w:jc w:val="left"/>
    </w:pPr>
    <w:rPr>
      <w:szCs w:val="20"/>
    </w:rPr>
  </w:style>
  <w:style w:type="paragraph" w:customStyle="1" w:styleId="PlainText">
    <w:name w:val="Plain Text"/>
    <w:basedOn w:val="a"/>
    <w:rPr>
      <w:rFonts w:ascii="宋体" w:hAnsi="Courier New" w:cs="Courier New"/>
      <w:szCs w:val="21"/>
    </w:rPr>
  </w:style>
  <w:style w:type="paragraph" w:customStyle="1" w:styleId="Char0">
    <w:name w:val="Char"/>
    <w:basedOn w:val="a"/>
    <w:rPr>
      <w:rFonts w:ascii="仿宋_GB2312" w:eastAsia="仿宋_GB2312"/>
      <w:b/>
      <w:sz w:val="32"/>
      <w:szCs w:val="32"/>
    </w:rPr>
  </w:style>
  <w:style w:type="paragraph" w:customStyle="1" w:styleId="Char1">
    <w:name w:val=" Char1"/>
    <w:basedOn w:val="a"/>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27733;&#24220;201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汕府2013.dot</Template>
  <TotalTime>4</TotalTime>
  <Pages>4</Pages>
  <Words>222</Words>
  <Characters>1272</Characters>
  <Application>Microsoft Office Word</Application>
  <DocSecurity>0</DocSecurity>
  <PresentationFormat/>
  <Lines>10</Lines>
  <Paragraphs>2</Paragraphs>
  <Slides>0</Slides>
  <Notes>0</Notes>
  <HiddenSlides>0</HiddenSlides>
  <MMClips>0</MMClips>
  <ScaleCrop>false</ScaleCrop>
  <Manager/>
  <Company>WwW.YLmF.CoM</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办 公 室</dc:title>
  <dc:subject/>
  <dc:creator>dzspub</dc:creator>
  <cp:keywords/>
  <dc:description/>
  <cp:lastModifiedBy>user</cp:lastModifiedBy>
  <cp:revision>3</cp:revision>
  <cp:lastPrinted>2016-03-31T03:00:00Z</cp:lastPrinted>
  <dcterms:created xsi:type="dcterms:W3CDTF">2016-04-15T07:24:00Z</dcterms:created>
  <dcterms:modified xsi:type="dcterms:W3CDTF">2016-04-15T07:25:00Z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