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项目编号：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/>
          <w:sz w:val="30"/>
          <w:szCs w:val="30"/>
        </w:rPr>
        <w:t xml:space="preserve">                </w:t>
      </w:r>
    </w:p>
    <w:p>
      <w:pPr>
        <w:rPr>
          <w:rFonts w:ascii="仿宋_GB2312" w:eastAsia="仿宋_GB2312"/>
          <w:szCs w:val="21"/>
        </w:rPr>
      </w:pPr>
    </w:p>
    <w:p>
      <w:pPr>
        <w:jc w:val="center"/>
        <w:rPr>
          <w:rFonts w:hint="eastAsia" w:ascii="黑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汕头市科技创新领军人才申报书</w:t>
      </w:r>
    </w:p>
    <w:p>
      <w:pPr>
        <w:snapToGrid w:val="0"/>
        <w:jc w:val="center"/>
        <w:rPr>
          <w:rFonts w:ascii="楷体_GB2312" w:hAnsi="宋体" w:eastAsia="楷体_GB2312"/>
          <w:b/>
          <w:sz w:val="32"/>
          <w:szCs w:val="32"/>
        </w:rPr>
      </w:pPr>
      <w:bookmarkStart w:id="0" w:name="_GoBack"/>
      <w:bookmarkEnd w:id="0"/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3120"/>
        <w:gridCol w:w="1133"/>
        <w:gridCol w:w="42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2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申报人姓名</w:t>
            </w:r>
          </w:p>
        </w:tc>
        <w:tc>
          <w:tcPr>
            <w:tcW w:w="42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寸近期免冠证件照片（蓝底）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22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技术领域</w:t>
            </w:r>
          </w:p>
        </w:tc>
        <w:tc>
          <w:tcPr>
            <w:tcW w:w="42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领域（专业）</w:t>
            </w:r>
          </w:p>
        </w:tc>
        <w:tc>
          <w:tcPr>
            <w:tcW w:w="19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申报人联系方式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申报单位名称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机构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代码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单位类别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代表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申报单位联系人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系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方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式</w:t>
            </w:r>
          </w:p>
        </w:tc>
        <w:tc>
          <w:tcPr>
            <w:tcW w:w="312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邮箱：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归口管理单位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施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限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</w:rPr>
              <w:t>9年至</w:t>
            </w:r>
            <w:r>
              <w:rPr>
                <w:rFonts w:ascii="仿宋_GB2312" w:eastAsia="仿宋_GB2312"/>
                <w:sz w:val="28"/>
                <w:szCs w:val="28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</w:tr>
    </w:tbl>
    <w:p>
      <w:pPr>
        <w:snapToGrid w:val="0"/>
        <w:rPr>
          <w:rFonts w:ascii="仿宋_GB2312" w:eastAsia="仿宋_GB2312"/>
          <w:b/>
          <w:bCs/>
          <w:sz w:val="32"/>
          <w:szCs w:val="30"/>
        </w:rPr>
      </w:pPr>
    </w:p>
    <w:p>
      <w:pPr>
        <w:snapToGrid w:val="0"/>
        <w:rPr>
          <w:rFonts w:ascii="仿宋_GB2312" w:eastAsia="仿宋_GB2312"/>
          <w:b/>
          <w:bCs/>
          <w:sz w:val="32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bCs/>
          <w:sz w:val="32"/>
          <w:szCs w:val="30"/>
        </w:rPr>
      </w:pPr>
      <w:r>
        <w:rPr>
          <w:rFonts w:hint="eastAsia" w:ascii="仿宋_GB2312" w:eastAsia="仿宋_GB2312"/>
          <w:b/>
          <w:bCs/>
          <w:sz w:val="32"/>
          <w:szCs w:val="30"/>
        </w:rPr>
        <w:t>汕头市科学技术局制</w:t>
      </w:r>
    </w:p>
    <w:p>
      <w:pPr>
        <w:snapToGrid w:val="0"/>
        <w:jc w:val="center"/>
        <w:outlineLvl w:val="0"/>
        <w:rPr>
          <w:rFonts w:ascii="仿宋_GB2312" w:eastAsia="仿宋_GB2312"/>
          <w:b/>
          <w:bCs/>
          <w:sz w:val="32"/>
          <w:szCs w:val="30"/>
        </w:rPr>
      </w:pPr>
      <w:r>
        <w:rPr>
          <w:rFonts w:ascii="仿宋_GB2312" w:eastAsia="仿宋_GB2312"/>
          <w:b/>
          <w:bCs/>
          <w:sz w:val="32"/>
          <w:szCs w:val="30"/>
        </w:rPr>
        <w:t>201</w:t>
      </w:r>
      <w:r>
        <w:rPr>
          <w:rFonts w:hint="eastAsia" w:ascii="仿宋_GB2312" w:eastAsia="仿宋_GB2312"/>
          <w:b/>
          <w:bCs/>
          <w:sz w:val="32"/>
          <w:szCs w:val="30"/>
        </w:rPr>
        <w:t>9年2月版</w:t>
      </w:r>
    </w:p>
    <w:p>
      <w:pPr>
        <w:tabs>
          <w:tab w:val="left" w:pos="1080"/>
        </w:tabs>
        <w:ind w:firstLine="633" w:firstLineChars="198"/>
        <w:jc w:val="center"/>
        <w:rPr>
          <w:rFonts w:ascii="黑体" w:eastAsia="黑体"/>
          <w:b/>
          <w:sz w:val="30"/>
          <w:szCs w:val="30"/>
        </w:rPr>
      </w:pPr>
      <w:r>
        <w:rPr>
          <w:sz w:val="32"/>
        </w:rPr>
        <w:br w:type="page"/>
      </w:r>
    </w:p>
    <w:p>
      <w:pPr>
        <w:jc w:val="center"/>
        <w:outlineLvl w:val="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填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表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说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>明</w:t>
      </w:r>
    </w:p>
    <w:p>
      <w:pPr>
        <w:pStyle w:val="3"/>
        <w:spacing w:before="0" w:beforeAutospacing="0" w:after="0" w:afterAutospacing="0" w:line="560" w:lineRule="exact"/>
        <w:ind w:left="410"/>
        <w:rPr>
          <w:rFonts w:ascii="Times New Roman" w:hAnsi="Times New Roman" w:eastAsia="仿宋_GB2312"/>
          <w:sz w:val="28"/>
        </w:rPr>
      </w:pP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一、填写内容应实事求是、内容翔实、文字精炼</w:t>
      </w:r>
      <w:r>
        <w:rPr>
          <w:rFonts w:ascii="仿宋_GB2312" w:eastAsia="仿宋_GB2312"/>
          <w:szCs w:val="21"/>
        </w:rPr>
        <w:t>,</w:t>
      </w:r>
      <w:r>
        <w:rPr>
          <w:rFonts w:hint="eastAsia" w:ascii="仿宋_GB2312" w:eastAsia="仿宋_GB2312"/>
          <w:szCs w:val="21"/>
        </w:rPr>
        <w:t>不得弄虚作假。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二、“编号”由市科技局填写，申报人或申报单位无需填写。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三、“技术领域”是指从“先进制造领域”、“信息领域”、“能源领域”、“材料领域”、“人口与健康领域”、“资源与环境领域”、“农业领域”、“其他领域”中选择填写。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四、“归口管理部门”是指所在区县、园区科技行政部门；中直</w:t>
      </w:r>
      <w:r>
        <w:rPr>
          <w:rFonts w:hint="eastAsia" w:ascii="仿宋_GB2312" w:eastAsia="仿宋_GB2312"/>
          <w:szCs w:val="21"/>
          <w:lang w:eastAsia="zh-CN"/>
        </w:rPr>
        <w:t>、</w:t>
      </w:r>
      <w:r>
        <w:rPr>
          <w:rFonts w:hint="eastAsia" w:ascii="仿宋_GB2312" w:eastAsia="仿宋_GB2312"/>
          <w:szCs w:val="21"/>
        </w:rPr>
        <w:t>省直</w:t>
      </w:r>
      <w:r>
        <w:rPr>
          <w:rFonts w:hint="eastAsia" w:ascii="仿宋_GB2312" w:eastAsia="仿宋_GB2312"/>
          <w:szCs w:val="21"/>
          <w:lang w:eastAsia="zh-CN"/>
        </w:rPr>
        <w:t>、</w:t>
      </w:r>
      <w:r>
        <w:rPr>
          <w:rFonts w:hint="eastAsia" w:ascii="仿宋_GB2312" w:eastAsia="仿宋_GB2312"/>
          <w:szCs w:val="21"/>
        </w:rPr>
        <w:t>市直单位不必填写“归口管理部门”。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五、“基本信息”中，“学习经历”从大学填起。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六、“申报单位推荐意见”，申报单位须认真审核申报人申报书、申报附件等申报材料的真实性、合法性及有效性，不得弄虚作假；要对公示时间、范围和结果情况进行说明。申报单位对申报团队及其申报材料的真实性、合法性及有效性负连带责任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七、涉密内容不得在申报材料中体现。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eastAsia="仿宋_GB2312"/>
          <w:szCs w:val="21"/>
        </w:rPr>
      </w:pPr>
    </w:p>
    <w:p>
      <w:pPr>
        <w:adjustRightInd w:val="0"/>
        <w:snapToGrid w:val="0"/>
        <w:spacing w:line="400" w:lineRule="exact"/>
        <w:ind w:firstLine="420" w:firstLineChars="200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/>
          <w:szCs w:val="21"/>
        </w:rPr>
        <w:br w:type="page"/>
      </w:r>
    </w:p>
    <w:p>
      <w:pPr>
        <w:spacing w:line="480" w:lineRule="auto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</w:rPr>
        <w:t>科研诚信承诺函</w:t>
      </w:r>
    </w:p>
    <w:p>
      <w:pPr>
        <w:spacing w:line="480" w:lineRule="auto"/>
        <w:ind w:firstLine="964" w:firstLineChars="200"/>
        <w:jc w:val="center"/>
        <w:rPr>
          <w:rFonts w:ascii="仿宋_GB2312" w:eastAsia="仿宋_GB2312"/>
          <w:b/>
          <w:sz w:val="48"/>
          <w:szCs w:val="48"/>
        </w:rPr>
      </w:pPr>
    </w:p>
    <w:p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本人承诺严格遵守科学道德和诚信要求，确保申报材料中所有信息真实可靠，若有失实和造假行为，本人愿承担一切责任。</w:t>
      </w:r>
    </w:p>
    <w:p>
      <w:pPr>
        <w:spacing w:line="480" w:lineRule="auto"/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300" w:lineRule="auto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（签字）：</w:t>
      </w:r>
    </w:p>
    <w:p>
      <w:pPr>
        <w:adjustRightInd w:val="0"/>
        <w:snapToGrid w:val="0"/>
        <w:spacing w:line="400" w:lineRule="exact"/>
        <w:ind w:left="4638" w:leftChars="304" w:hanging="4000" w:hangingChars="1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ascii="黑体" w:hAnsi="宋体" w:eastAsia="黑体"/>
          <w:b/>
          <w:sz w:val="32"/>
          <w:szCs w:val="32"/>
        </w:rPr>
      </w:pPr>
      <w:r>
        <w:rPr>
          <w:sz w:val="28"/>
        </w:rPr>
        <w:br w:type="page"/>
      </w:r>
      <w:r>
        <w:rPr>
          <w:rFonts w:hint="eastAsia" w:ascii="黑体" w:hAnsi="宋体" w:eastAsia="黑体"/>
          <w:b/>
          <w:sz w:val="32"/>
          <w:szCs w:val="32"/>
        </w:rPr>
        <w:t>一、基本信息</w:t>
      </w:r>
    </w:p>
    <w:tbl>
      <w:tblPr>
        <w:tblStyle w:val="7"/>
        <w:tblW w:w="828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4"/>
        <w:gridCol w:w="1276"/>
        <w:gridCol w:w="1276"/>
        <w:gridCol w:w="284"/>
        <w:gridCol w:w="611"/>
        <w:gridCol w:w="948"/>
        <w:gridCol w:w="142"/>
        <w:gridCol w:w="992"/>
        <w:gridCol w:w="142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  <w:jc w:val="center"/>
        </w:trPr>
        <w:tc>
          <w:tcPr>
            <w:tcW w:w="8281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 xml:space="preserve">1.1 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申报人基本信息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是否是高校或科研院所负责人</w:t>
            </w:r>
          </w:p>
        </w:tc>
        <w:tc>
          <w:tcPr>
            <w:tcW w:w="22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□是：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证件类型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2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技术领域</w:t>
            </w:r>
          </w:p>
        </w:tc>
        <w:tc>
          <w:tcPr>
            <w:tcW w:w="39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是否承担市级以上重大科研项目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是否获得过市级二等奖以上科技奖励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全职在汕工作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来汕工作时间</w:t>
            </w:r>
          </w:p>
        </w:tc>
        <w:tc>
          <w:tcPr>
            <w:tcW w:w="390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3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所属战略性新兴产业领域</w:t>
            </w:r>
          </w:p>
        </w:tc>
        <w:tc>
          <w:tcPr>
            <w:tcW w:w="6737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3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获得的学术荣誉称号</w:t>
            </w:r>
          </w:p>
        </w:tc>
        <w:tc>
          <w:tcPr>
            <w:tcW w:w="6737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3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已入选的人才计划</w:t>
            </w:r>
          </w:p>
        </w:tc>
        <w:tc>
          <w:tcPr>
            <w:tcW w:w="6737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研究工作所服务的主要行业</w:t>
            </w:r>
          </w:p>
        </w:tc>
        <w:tc>
          <w:tcPr>
            <w:tcW w:w="673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主要研发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类别</w:t>
            </w:r>
          </w:p>
        </w:tc>
        <w:tc>
          <w:tcPr>
            <w:tcW w:w="673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>□科学研究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□技术开发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□其他</w:t>
            </w:r>
            <w:r>
              <w:rPr>
                <w:rFonts w:ascii="仿宋_GB2312" w:hAnsi="宋体" w:eastAsia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3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2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8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  <w:r>
              <w:rPr>
                <w:rFonts w:ascii="仿宋_GB2312" w:eastAsia="仿宋_GB2312"/>
                <w:sz w:val="24"/>
              </w:rPr>
              <w:t>/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12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1544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5" w:hRule="atLeast"/>
          <w:jc w:val="center"/>
        </w:trPr>
        <w:tc>
          <w:tcPr>
            <w:tcW w:w="1544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  <w:r>
        <w:rPr>
          <w:rFonts w:hint="eastAsia" w:ascii="黑体" w:hAnsi="宋体" w:eastAsia="黑体"/>
          <w:b/>
          <w:sz w:val="32"/>
          <w:szCs w:val="32"/>
        </w:rPr>
        <w:t>二、近</w:t>
      </w:r>
      <w:r>
        <w:rPr>
          <w:rFonts w:ascii="黑体" w:hAnsi="宋体" w:eastAsia="黑体"/>
          <w:b/>
          <w:sz w:val="32"/>
          <w:szCs w:val="32"/>
        </w:rPr>
        <w:t>5</w:t>
      </w:r>
      <w:r>
        <w:rPr>
          <w:rFonts w:hint="eastAsia" w:ascii="黑体" w:hAnsi="宋体" w:eastAsia="黑体"/>
          <w:b/>
          <w:sz w:val="32"/>
          <w:szCs w:val="32"/>
        </w:rPr>
        <w:t>年主要科研情况</w:t>
      </w:r>
    </w:p>
    <w:tbl>
      <w:tblPr>
        <w:tblStyle w:val="7"/>
        <w:tblW w:w="9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59"/>
        <w:gridCol w:w="14"/>
        <w:gridCol w:w="202"/>
        <w:gridCol w:w="422"/>
        <w:gridCol w:w="913"/>
        <w:gridCol w:w="318"/>
        <w:gridCol w:w="116"/>
        <w:gridCol w:w="546"/>
        <w:gridCol w:w="163"/>
        <w:gridCol w:w="141"/>
        <w:gridCol w:w="709"/>
        <w:gridCol w:w="56"/>
        <w:gridCol w:w="18"/>
        <w:gridCol w:w="351"/>
        <w:gridCol w:w="567"/>
        <w:gridCol w:w="284"/>
        <w:gridCol w:w="425"/>
        <w:gridCol w:w="284"/>
        <w:gridCol w:w="283"/>
        <w:gridCol w:w="284"/>
        <w:gridCol w:w="141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4" w:type="dxa"/>
            <w:gridSpan w:val="23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 xml:space="preserve">2.1 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承担主要科研任务情况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（不超过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  <w:szCs w:val="30"/>
              </w:rPr>
              <w:t>10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项目（课题）名称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立项编号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计划名称</w:t>
            </w:r>
          </w:p>
        </w:tc>
        <w:tc>
          <w:tcPr>
            <w:tcW w:w="851" w:type="dxa"/>
            <w:gridSpan w:val="3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担任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角色</w:t>
            </w:r>
          </w:p>
        </w:tc>
        <w:tc>
          <w:tcPr>
            <w:tcW w:w="1181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本人排序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(N/M)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  <w:szCs w:val="30"/>
              </w:rPr>
              <w:t>1</w:t>
            </w:r>
          </w:p>
        </w:tc>
        <w:tc>
          <w:tcPr>
            <w:tcW w:w="1775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80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7" w:type="dxa"/>
            <w:gridSpan w:val="5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18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  <w:szCs w:val="30"/>
              </w:rPr>
              <w:t>2</w:t>
            </w:r>
          </w:p>
        </w:tc>
        <w:tc>
          <w:tcPr>
            <w:tcW w:w="1775" w:type="dxa"/>
            <w:gridSpan w:val="3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80" w:type="dxa"/>
            <w:gridSpan w:val="3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7" w:type="dxa"/>
            <w:gridSpan w:val="5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8" w:type="dxa"/>
            <w:gridSpan w:val="2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  <w:szCs w:val="30"/>
              </w:rPr>
              <w:t>3</w:t>
            </w:r>
          </w:p>
        </w:tc>
        <w:tc>
          <w:tcPr>
            <w:tcW w:w="1775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80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7" w:type="dxa"/>
            <w:gridSpan w:val="5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18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644" w:type="dxa"/>
            <w:gridSpan w:val="23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 xml:space="preserve">2.2 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获得主要科研学术奖励情况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（不超过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  <w:szCs w:val="30"/>
              </w:rPr>
              <w:t>10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获奖项目名称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奖励名称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排序</w:t>
            </w:r>
            <w:r>
              <w:rPr>
                <w:rFonts w:ascii="仿宋_GB2312" w:eastAsia="仿宋_GB2312"/>
                <w:sz w:val="24"/>
              </w:rPr>
              <w:t>(N/M)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授予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5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4" w:type="dxa"/>
            <w:gridSpan w:val="23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 xml:space="preserve">2.3 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代表性论文（“第一作者”或“通讯作者”的论文）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（不超过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  <w:szCs w:val="30"/>
              </w:rPr>
              <w:t>10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篇，按重要性填写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本人排序</w:t>
            </w:r>
            <w:r>
              <w:rPr>
                <w:rFonts w:ascii="仿宋_GB2312" w:eastAsia="仿宋_GB2312"/>
                <w:sz w:val="24"/>
              </w:rPr>
              <w:t>(N/M)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期刊名称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年份、卷期及页码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是否被</w:t>
            </w:r>
            <w:r>
              <w:rPr>
                <w:rFonts w:ascii="仿宋_GB2312" w:eastAsia="仿宋_GB2312"/>
                <w:sz w:val="24"/>
              </w:rPr>
              <w:t>SCI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EI</w:t>
            </w:r>
            <w:r>
              <w:rPr>
                <w:rFonts w:hint="eastAsia" w:ascii="仿宋_GB2312" w:eastAsia="仿宋_GB2312"/>
                <w:sz w:val="24"/>
              </w:rPr>
              <w:t>收录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分区</w:t>
            </w:r>
          </w:p>
        </w:tc>
        <w:tc>
          <w:tcPr>
            <w:tcW w:w="1040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44" w:type="dxa"/>
            <w:gridSpan w:val="23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 xml:space="preserve">2.4 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发明专利情况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（不超过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  <w:szCs w:val="30"/>
              </w:rPr>
              <w:t>10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专利名称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专利号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本人排序</w:t>
            </w:r>
            <w:r>
              <w:rPr>
                <w:rFonts w:ascii="仿宋_GB2312" w:eastAsia="仿宋_GB2312"/>
                <w:bCs/>
                <w:sz w:val="24"/>
              </w:rPr>
              <w:t>(N/M)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44" w:type="dxa"/>
            <w:gridSpan w:val="23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 xml:space="preserve">2.5 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在重要国际学术会议报告情况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（不超过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  <w:szCs w:val="30"/>
              </w:rPr>
              <w:t>10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报告名称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会议名称</w:t>
            </w:r>
          </w:p>
        </w:tc>
        <w:tc>
          <w:tcPr>
            <w:tcW w:w="966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地点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报告</w:t>
            </w:r>
          </w:p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44" w:type="dxa"/>
            <w:gridSpan w:val="23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 xml:space="preserve">2.6 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标准制定情况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（不超过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  <w:szCs w:val="30"/>
              </w:rPr>
              <w:t>10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标准号</w:t>
            </w: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标准名称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颁布</w:t>
            </w:r>
            <w:r>
              <w:rPr>
                <w:rFonts w:ascii="仿宋_GB2312" w:eastAsia="仿宋_GB2312"/>
                <w:bCs/>
                <w:sz w:val="24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</w:rPr>
              <w:t>修订时间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本人排序</w:t>
            </w:r>
            <w:r>
              <w:rPr>
                <w:rFonts w:ascii="仿宋_GB2312" w:eastAsia="仿宋_GB2312"/>
                <w:sz w:val="24"/>
              </w:rPr>
              <w:t>(N/M)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97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644" w:type="dxa"/>
            <w:gridSpan w:val="23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 xml:space="preserve">2.7 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主要新产品（含新品种）</w:t>
            </w: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新装置（装备）</w:t>
            </w: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新工艺</w:t>
            </w: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新材料开发情况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（不超过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  <w:szCs w:val="30"/>
              </w:rPr>
              <w:t>10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30"/>
              </w:rPr>
              <w:t>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名称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创新性</w:t>
            </w:r>
          </w:p>
        </w:tc>
        <w:tc>
          <w:tcPr>
            <w:tcW w:w="966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开发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阶段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功能、应用领域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(</w:t>
            </w:r>
            <w:r>
              <w:rPr>
                <w:rFonts w:hint="eastAsia" w:ascii="仿宋_GB2312" w:eastAsia="仿宋_GB2312"/>
                <w:bCs/>
                <w:sz w:val="24"/>
              </w:rPr>
              <w:t>限</w:t>
            </w:r>
            <w:r>
              <w:rPr>
                <w:rFonts w:ascii="仿宋_GB2312" w:eastAsia="仿宋_GB2312"/>
                <w:bCs/>
                <w:sz w:val="24"/>
              </w:rPr>
              <w:t>50</w:t>
            </w:r>
            <w:r>
              <w:rPr>
                <w:rFonts w:hint="eastAsia" w:ascii="仿宋_GB2312" w:eastAsia="仿宋_GB2312"/>
                <w:bCs/>
                <w:sz w:val="24"/>
              </w:rPr>
              <w:t>字</w:t>
            </w:r>
            <w:r>
              <w:rPr>
                <w:rFonts w:ascii="仿宋_GB2312" w:eastAsia="仿宋_GB2312"/>
                <w:bCs/>
                <w:sz w:val="24"/>
              </w:rPr>
              <w:t>)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经济效益</w:t>
            </w:r>
            <w:r>
              <w:rPr>
                <w:rFonts w:ascii="仿宋_GB2312" w:eastAsia="仿宋_GB2312"/>
                <w:bCs/>
                <w:sz w:val="24"/>
              </w:rPr>
              <w:t>(</w:t>
            </w:r>
            <w:r>
              <w:rPr>
                <w:rFonts w:hint="eastAsia" w:ascii="仿宋_GB2312" w:eastAsia="仿宋_GB2312"/>
                <w:bCs/>
                <w:sz w:val="24"/>
              </w:rPr>
              <w:t>限</w:t>
            </w:r>
            <w:r>
              <w:rPr>
                <w:rFonts w:ascii="仿宋_GB2312" w:eastAsia="仿宋_GB2312"/>
                <w:bCs/>
                <w:sz w:val="24"/>
              </w:rPr>
              <w:t>50</w:t>
            </w:r>
            <w:r>
              <w:rPr>
                <w:rFonts w:hint="eastAsia" w:ascii="仿宋_GB2312" w:eastAsia="仿宋_GB2312"/>
                <w:bCs/>
                <w:sz w:val="24"/>
              </w:rPr>
              <w:t>字</w:t>
            </w:r>
            <w:r>
              <w:rPr>
                <w:rFonts w:ascii="仿宋_GB2312" w:eastAsia="仿宋_GB2312"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80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44" w:type="dxa"/>
            <w:gridSpan w:val="23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 xml:space="preserve">2.8 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其他重要成果及业绩、贡献（</w:t>
            </w:r>
            <w:r>
              <w:rPr>
                <w:rFonts w:ascii="仿宋_GB2312" w:eastAsia="仿宋_GB2312"/>
                <w:b/>
                <w:bCs/>
                <w:sz w:val="24"/>
                <w:szCs w:val="30"/>
              </w:rPr>
              <w:t>300</w:t>
            </w:r>
            <w:r>
              <w:rPr>
                <w:rFonts w:hint="eastAsia" w:ascii="仿宋_GB2312" w:eastAsia="仿宋_GB2312"/>
                <w:b/>
                <w:bCs/>
                <w:sz w:val="24"/>
                <w:szCs w:val="3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0" w:hRule="atLeast"/>
          <w:jc w:val="center"/>
        </w:trPr>
        <w:tc>
          <w:tcPr>
            <w:tcW w:w="9644" w:type="dxa"/>
            <w:gridSpan w:val="2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  <w:r>
        <w:rPr>
          <w:rFonts w:hint="eastAsia" w:ascii="黑体" w:hAnsi="宋体" w:eastAsia="黑体"/>
          <w:b/>
          <w:sz w:val="32"/>
          <w:szCs w:val="32"/>
        </w:rPr>
        <w:t>三、申报人选自我评价</w:t>
      </w:r>
    </w:p>
    <w:tbl>
      <w:tblPr>
        <w:tblStyle w:val="7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135" w:type="dxa"/>
          </w:tcPr>
          <w:p>
            <w:pPr>
              <w:spacing w:line="480" w:lineRule="auto"/>
              <w:ind w:right="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主要包括研究能力、学术或技术水平、对所属科学技术领域和相关产业影响、主要科研产出及成果转化情况等方面的情况。（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字以内）</w:t>
            </w:r>
          </w:p>
        </w:tc>
      </w:tr>
    </w:tbl>
    <w:p>
      <w:pPr>
        <w:widowControl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四、未来研究计划</w:t>
      </w:r>
    </w:p>
    <w:tbl>
      <w:tblPr>
        <w:tblStyle w:val="7"/>
        <w:tblW w:w="907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9075" w:type="dxa"/>
          </w:tcPr>
          <w:p>
            <w:pPr>
              <w:spacing w:line="500" w:lineRule="exac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研究主要内容及创新点、拟开展的研究在国际同领域所处的地位等（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150</w:t>
            </w:r>
            <w:r>
              <w:rPr>
                <w:rFonts w:hint="eastAsia" w:ascii="仿宋_GB2312" w:eastAsia="仿宋_GB2312"/>
                <w:sz w:val="24"/>
              </w:rPr>
              <w:t>0字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以内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</w:tbl>
    <w:p>
      <w:pPr>
        <w:ind w:right="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五、申报单位提供的支持保障措施</w:t>
      </w:r>
    </w:p>
    <w:tbl>
      <w:tblPr>
        <w:tblStyle w:val="7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8963" w:type="dxa"/>
          </w:tcPr>
          <w:p>
            <w:pPr>
              <w:pStyle w:val="3"/>
              <w:spacing w:before="0" w:beforeAutospacing="0" w:after="0" w:afterAutospacing="0" w:line="480" w:lineRule="auto"/>
              <w:rPr>
                <w:rFonts w:ascii="仿宋_GB2312" w:eastAsia="仿宋_GB2312" w:cs="Courier New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申报单位对推荐申报人的培养使用所提供的保障措施及落实计划（包括岗位设置、人才培养、科研场所、实验平台、招生计划、资源共享、经费投入、项目倾斜、后勤保障等，</w:t>
            </w:r>
            <w:r>
              <w:rPr>
                <w:rFonts w:hint="eastAsia" w:ascii="仿宋_GB2312" w:hAnsi="Times New Roman" w:eastAsia="仿宋_GB2312" w:cs="Times New Roman"/>
                <w:kern w:val="2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00</w:t>
            </w:r>
            <w:r>
              <w:rPr>
                <w:rFonts w:hint="eastAsia" w:ascii="仿宋_GB2312" w:hAnsi="Times New Roman" w:eastAsia="仿宋_GB2312" w:cs="Times New Roman"/>
                <w:kern w:val="2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字以内）</w:t>
            </w:r>
          </w:p>
        </w:tc>
      </w:tr>
    </w:tbl>
    <w:p>
      <w:pPr>
        <w:widowControl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br w:type="page"/>
      </w:r>
      <w:r>
        <w:rPr>
          <w:rFonts w:hint="eastAsia" w:ascii="黑体" w:hAnsi="宋体" w:eastAsia="黑体"/>
          <w:b/>
          <w:sz w:val="32"/>
          <w:szCs w:val="32"/>
        </w:rPr>
        <w:t>六、申报单位推荐意见</w:t>
      </w:r>
    </w:p>
    <w:tbl>
      <w:tblPr>
        <w:tblStyle w:val="7"/>
        <w:tblW w:w="87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777" w:type="dxa"/>
          </w:tcPr>
          <w:p>
            <w:pPr>
              <w:spacing w:line="480" w:lineRule="auto"/>
              <w:rPr>
                <w:rFonts w:ascii="仿宋_GB2312"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材料真实性审核意见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8777" w:type="dxa"/>
            <w:vAlign w:val="center"/>
          </w:tcPr>
          <w:p>
            <w:pPr>
              <w:spacing w:line="480" w:lineRule="auto"/>
              <w:ind w:firstLine="480" w:firstLineChars="200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经审核，该申报人申报书、申报附件等申报材料真实、合法、完整。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777" w:type="dxa"/>
          </w:tcPr>
          <w:p>
            <w:pPr>
              <w:spacing w:line="480" w:lineRule="auto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支持保障措施落实承诺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8777" w:type="dxa"/>
            <w:vAlign w:val="center"/>
          </w:tcPr>
          <w:p>
            <w:pPr>
              <w:spacing w:line="480" w:lineRule="auto"/>
              <w:ind w:firstLine="480" w:firstLineChars="200"/>
              <w:rPr>
                <w:rFonts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我单位承诺对申报人的培养使用所提供的保障措施将落实到位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777" w:type="dxa"/>
          </w:tcPr>
          <w:p>
            <w:pPr>
              <w:spacing w:line="480" w:lineRule="auto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推荐理由及意见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</w:trPr>
        <w:tc>
          <w:tcPr>
            <w:tcW w:w="8777" w:type="dxa"/>
          </w:tcPr>
          <w:p>
            <w:pPr>
              <w:tabs>
                <w:tab w:val="left" w:pos="5878"/>
              </w:tabs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单位法定代表人（签章）：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七、归口管理部门审核意见</w:t>
      </w:r>
    </w:p>
    <w:tbl>
      <w:tblPr>
        <w:tblStyle w:val="7"/>
        <w:tblW w:w="878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85" w:type="dxa"/>
            <w:vAlign w:val="center"/>
          </w:tcPr>
          <w:p>
            <w:pPr>
              <w:snapToGrid w:val="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区县、园区科技部门审核意见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1" w:hRule="atLeast"/>
        </w:trPr>
        <w:tc>
          <w:tcPr>
            <w:tcW w:w="8785" w:type="dxa"/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材料真实性审核意见：</w:t>
            </w:r>
          </w:p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经审核，该申报人申报书、申报附件等申报材料真实、合法、完整。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推荐理由：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3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30"/>
              </w:rPr>
            </w:pPr>
          </w:p>
          <w:p>
            <w:pPr>
              <w:spacing w:line="560" w:lineRule="exact"/>
              <w:ind w:firstLine="823" w:firstLineChars="343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主要负责人（签名）：</w:t>
            </w:r>
            <w:r>
              <w:rPr>
                <w:rFonts w:ascii="仿宋_GB2312" w:eastAsia="仿宋_GB2312"/>
                <w:sz w:val="24"/>
                <w:szCs w:val="30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单位（公章）</w:t>
            </w:r>
          </w:p>
          <w:p>
            <w:pPr>
              <w:spacing w:line="560" w:lineRule="exact"/>
              <w:ind w:firstLine="5409" w:firstLineChars="2254"/>
              <w:rPr>
                <w:rFonts w:ascii="宋体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年</w:t>
            </w:r>
            <w:r>
              <w:rPr>
                <w:rFonts w:ascii="仿宋_GB2312" w:eastAsia="仿宋_GB2312"/>
                <w:sz w:val="24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月</w:t>
            </w:r>
            <w:r>
              <w:rPr>
                <w:rFonts w:ascii="仿宋_GB2312" w:eastAsia="仿宋_GB2312"/>
                <w:sz w:val="24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30"/>
              </w:rPr>
              <w:t>日</w:t>
            </w:r>
          </w:p>
        </w:tc>
      </w:tr>
    </w:tbl>
    <w:p>
      <w:pPr>
        <w:rPr>
          <w:rFonts w:ascii="仿宋_GB2312" w:eastAsia="仿宋_GB2312"/>
          <w:color w:val="FF000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BB0"/>
    <w:rsid w:val="00136374"/>
    <w:rsid w:val="00165FFB"/>
    <w:rsid w:val="0018134E"/>
    <w:rsid w:val="001D19A9"/>
    <w:rsid w:val="00216213"/>
    <w:rsid w:val="002433A3"/>
    <w:rsid w:val="0025063A"/>
    <w:rsid w:val="00281D86"/>
    <w:rsid w:val="002A0ABA"/>
    <w:rsid w:val="0030187E"/>
    <w:rsid w:val="003B5C16"/>
    <w:rsid w:val="003F3106"/>
    <w:rsid w:val="004713FC"/>
    <w:rsid w:val="004B0749"/>
    <w:rsid w:val="004E6587"/>
    <w:rsid w:val="004F7530"/>
    <w:rsid w:val="00500E3B"/>
    <w:rsid w:val="00543BB0"/>
    <w:rsid w:val="00577139"/>
    <w:rsid w:val="005D7422"/>
    <w:rsid w:val="005E65B3"/>
    <w:rsid w:val="00606BEE"/>
    <w:rsid w:val="00747A2A"/>
    <w:rsid w:val="00747D4C"/>
    <w:rsid w:val="0083796A"/>
    <w:rsid w:val="008C4523"/>
    <w:rsid w:val="008C60A9"/>
    <w:rsid w:val="008E0FDE"/>
    <w:rsid w:val="00970D20"/>
    <w:rsid w:val="009E2784"/>
    <w:rsid w:val="00B6611C"/>
    <w:rsid w:val="00BD487E"/>
    <w:rsid w:val="00CC06AB"/>
    <w:rsid w:val="00D21DBA"/>
    <w:rsid w:val="00E25F25"/>
    <w:rsid w:val="00E66D4C"/>
    <w:rsid w:val="030F36D2"/>
    <w:rsid w:val="286D08EE"/>
    <w:rsid w:val="38D14C98"/>
    <w:rsid w:val="3F4422F5"/>
    <w:rsid w:val="40922A7E"/>
    <w:rsid w:val="4149097B"/>
    <w:rsid w:val="48A16EA4"/>
    <w:rsid w:val="4D3A6D35"/>
    <w:rsid w:val="4FED7712"/>
    <w:rsid w:val="51B63B25"/>
    <w:rsid w:val="56E75968"/>
    <w:rsid w:val="5E0669DA"/>
    <w:rsid w:val="7866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qFormat/>
    <w:uiPriority w:val="99"/>
    <w:rPr>
      <w:rFonts w:cs="Times New Roman"/>
    </w:rPr>
  </w:style>
  <w:style w:type="character" w:styleId="6">
    <w:name w:val="annotation reference"/>
    <w:semiHidden/>
    <w:uiPriority w:val="99"/>
    <w:rPr>
      <w:rFonts w:cs="Times New Roman"/>
      <w:sz w:val="21"/>
    </w:rPr>
  </w:style>
  <w:style w:type="character" w:customStyle="1" w:styleId="8">
    <w:name w:val="页脚 字符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416</Words>
  <Characters>2374</Characters>
  <Lines>19</Lines>
  <Paragraphs>5</Paragraphs>
  <ScaleCrop>false</ScaleCrop>
  <LinksUpToDate>false</LinksUpToDate>
  <CharactersWithSpaces>2785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2016-09-30T23:46:00Z</dcterms:created>
  <dc:creator>stgaj</dc:creator>
  <cp:lastModifiedBy>user</cp:lastModifiedBy>
  <cp:lastPrinted>2019-02-20T01:16:00Z</cp:lastPrinted>
  <dcterms:modified xsi:type="dcterms:W3CDTF">2019-02-20T09:27:24Z</dcterms:modified>
  <dc:title>项目编号：                                 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